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806BDE" w14:textId="77777777" w:rsidR="00A4185D" w:rsidRDefault="00000000" w:rsidP="00E05063">
      <w:pPr>
        <w:pStyle w:val="Title"/>
      </w:pPr>
      <w:r>
        <w:t>Ghid de utilizare — DiDi Lot 3 (Frontend)</w:t>
      </w:r>
    </w:p>
    <w:p w14:paraId="1BB6E417" w14:textId="77777777" w:rsidR="00A4185D" w:rsidRDefault="00000000" w:rsidP="00E05063">
      <w:pPr>
        <w:pStyle w:val="Author"/>
      </w:pPr>
      <w:r>
        <w:t>Aplicația web · Aplicația mobilă · Extensia de browser</w:t>
      </w:r>
    </w:p>
    <w:p w14:paraId="525901EC" w14:textId="77777777" w:rsidR="00A4185D" w:rsidRDefault="00000000" w:rsidP="00E05063">
      <w:pPr>
        <w:pStyle w:val="Date"/>
      </w:pPr>
      <w:r>
        <w:t>PNRR DIGI150 · contract 11.1.i3.c9</w:t>
      </w:r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</w:rPr>
        <w:id w:val="-388964640"/>
        <w:docPartObj>
          <w:docPartGallery w:val="Table of Contents"/>
          <w:docPartUnique/>
        </w:docPartObj>
      </w:sdtPr>
      <w:sdtContent>
        <w:p w14:paraId="3BABA416" w14:textId="77777777" w:rsidR="00A4185D" w:rsidRDefault="00000000" w:rsidP="00E05063">
          <w:pPr>
            <w:pStyle w:val="TOCHeading"/>
            <w:jc w:val="center"/>
          </w:pPr>
          <w:r>
            <w:t>Table of Contents</w:t>
          </w:r>
        </w:p>
        <w:p w14:paraId="1D3A1D5D" w14:textId="4389D096" w:rsidR="00765986" w:rsidRDefault="00000000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r>
            <w:fldChar w:fldCharType="begin"/>
          </w:r>
          <w:r>
            <w:instrText>TOC \o "1-2" \h \z \u</w:instrText>
          </w:r>
          <w:r>
            <w:fldChar w:fldCharType="separate"/>
          </w:r>
          <w:hyperlink w:anchor="_Toc235184890" w:history="1">
            <w:r w:rsidR="00765986" w:rsidRPr="00644B67">
              <w:rPr>
                <w:rStyle w:val="Hyperlink"/>
                <w:noProof/>
              </w:rPr>
              <w:t>1. Introducere</w:t>
            </w:r>
            <w:r w:rsidR="00765986">
              <w:rPr>
                <w:noProof/>
                <w:webHidden/>
              </w:rPr>
              <w:tab/>
            </w:r>
            <w:r w:rsidR="00765986">
              <w:rPr>
                <w:noProof/>
                <w:webHidden/>
              </w:rPr>
              <w:fldChar w:fldCharType="begin"/>
            </w:r>
            <w:r w:rsidR="00765986">
              <w:rPr>
                <w:noProof/>
                <w:webHidden/>
              </w:rPr>
              <w:instrText xml:space="preserve"> PAGEREF _Toc235184890 \h </w:instrText>
            </w:r>
            <w:r w:rsidR="00765986">
              <w:rPr>
                <w:noProof/>
                <w:webHidden/>
              </w:rPr>
            </w:r>
            <w:r w:rsidR="00765986">
              <w:rPr>
                <w:noProof/>
                <w:webHidden/>
              </w:rPr>
              <w:fldChar w:fldCharType="separate"/>
            </w:r>
            <w:r w:rsidR="00765986">
              <w:rPr>
                <w:noProof/>
                <w:webHidden/>
              </w:rPr>
              <w:t>2</w:t>
            </w:r>
            <w:r w:rsidR="00765986">
              <w:rPr>
                <w:noProof/>
                <w:webHidden/>
              </w:rPr>
              <w:fldChar w:fldCharType="end"/>
            </w:r>
          </w:hyperlink>
        </w:p>
        <w:p w14:paraId="598531E1" w14:textId="2B2E426C" w:rsidR="00765986" w:rsidRDefault="0076598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891" w:history="1">
            <w:r w:rsidRPr="00644B67">
              <w:rPr>
                <w:rStyle w:val="Hyperlink"/>
                <w:noProof/>
                <w:lang w:val="fr-FR"/>
              </w:rPr>
              <w:t>2. Aplicația web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D76E4F" w14:textId="0F4E6977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892" w:history="1">
            <w:r w:rsidRPr="00644B67">
              <w:rPr>
                <w:rStyle w:val="Hyperlink"/>
                <w:noProof/>
                <w:lang w:val="fr-FR"/>
              </w:rPr>
              <w:t>2.1 Autentificare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4AFCA48" w14:textId="3FA1069A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893" w:history="1">
            <w:r w:rsidRPr="00644B67">
              <w:rPr>
                <w:rStyle w:val="Hyperlink"/>
                <w:noProof/>
              </w:rPr>
              <w:t>2.2 Analiza completă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_Toc235184893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FF01E" w14:textId="1E97D04E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894" w:history="1">
            <w:r w:rsidRPr="00644B67">
              <w:rPr>
                <w:rStyle w:val="Hyperlink"/>
                <w:noProof/>
                <w:lang w:val="fr-FR"/>
              </w:rPr>
              <w:t>2.3 Citirea raportului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_Toc235184894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DB7F13" w14:textId="5CAA16A7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895" w:history="1">
            <w:r w:rsidRPr="00644B67">
              <w:rPr>
                <w:rStyle w:val="Hyperlink"/>
                <w:noProof/>
                <w:lang w:val="fr-FR"/>
              </w:rPr>
              <w:t>2.4 Analize pe competențe individuale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_Toc235184895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A6BD04" w14:textId="58FF63F4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896" w:history="1">
            <w:r w:rsidRPr="00644B67">
              <w:rPr>
                <w:rStyle w:val="Hyperlink"/>
                <w:noProof/>
              </w:rPr>
              <w:t>2.5 Istoric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_Toc235184896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AE1660" w14:textId="1B61DDBF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897" w:history="1">
            <w:r w:rsidRPr="00644B67">
              <w:rPr>
                <w:rStyle w:val="Hyperlink"/>
                <w:noProof/>
                <w:lang w:val="fr-FR"/>
              </w:rPr>
              <w:t>2.6 Setări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_Toc235184897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9D2523" w14:textId="40254A65" w:rsidR="00765986" w:rsidRDefault="0076598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898" w:history="1">
            <w:r w:rsidRPr="00644B67">
              <w:rPr>
                <w:rStyle w:val="Hyperlink"/>
                <w:noProof/>
                <w:lang w:val="fr-FR"/>
              </w:rPr>
              <w:t>3. Aplicația mobilă (Android)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_Toc235184898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A67566" w14:textId="3615BF28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899" w:history="1">
            <w:r w:rsidRPr="00644B67">
              <w:rPr>
                <w:rStyle w:val="Hyperlink"/>
                <w:noProof/>
                <w:lang w:val="fr-FR"/>
              </w:rPr>
              <w:t>3.1 Instalare și autentificare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_Toc235184899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F2A10B" w14:textId="4352FA99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900" w:history="1">
            <w:r w:rsidRPr="00644B67">
              <w:rPr>
                <w:rStyle w:val="Hyperlink"/>
                <w:noProof/>
                <w:lang w:val="fr-FR"/>
              </w:rPr>
              <w:t>3.2 Analiza conținutului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_Toc235184900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91EC8" w14:textId="6A78A040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901" w:history="1">
            <w:r w:rsidRPr="00644B67">
              <w:rPr>
                <w:rStyle w:val="Hyperlink"/>
                <w:noProof/>
              </w:rPr>
              <w:t>3.3 Share-to-Analyze — analizează din orice aplicație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_Toc235184901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BE94D5" w14:textId="512B8A7D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902" w:history="1">
            <w:r w:rsidRPr="00644B67">
              <w:rPr>
                <w:rStyle w:val="Hyperlink"/>
                <w:noProof/>
              </w:rPr>
              <w:t>3.4 Istoric și Setări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_Toc235184902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606F5F" w14:textId="7B9C6578" w:rsidR="00765986" w:rsidRDefault="0076598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903" w:history="1">
            <w:r w:rsidRPr="00644B67">
              <w:rPr>
                <w:rStyle w:val="Hyperlink"/>
                <w:noProof/>
              </w:rPr>
              <w:t>4. Extensia de browser (Chrome / Edge)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_Toc235184903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9D47A2" w14:textId="6FA30D7D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904" w:history="1">
            <w:r w:rsidRPr="00644B67">
              <w:rPr>
                <w:rStyle w:val="Hyperlink"/>
                <w:noProof/>
              </w:rPr>
              <w:t>4.1 Instalare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_Toc235184904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D1ED91" w14:textId="658FE244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905" w:history="1">
            <w:r w:rsidRPr="00644B67">
              <w:rPr>
                <w:rStyle w:val="Hyperlink"/>
                <w:noProof/>
                <w:lang w:val="fr-FR"/>
              </w:rPr>
              <w:t>4.2 Autentificare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_Toc235184905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9393BD" w14:textId="774CB1F2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906" w:history="1">
            <w:r w:rsidRPr="00644B67">
              <w:rPr>
                <w:rStyle w:val="Hyperlink"/>
                <w:noProof/>
                <w:lang w:val="fr-FR"/>
              </w:rPr>
              <w:t>4.3 Ce poți analiza, direct din browser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_Toc235184906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979F1D" w14:textId="2288F961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907" w:history="1">
            <w:r w:rsidRPr="00644B67">
              <w:rPr>
                <w:rStyle w:val="Hyperlink"/>
                <w:noProof/>
              </w:rPr>
              <w:t>4.4 Rezultatele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_Toc235184907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BFF321" w14:textId="03D12598" w:rsidR="00765986" w:rsidRDefault="00765986">
          <w:pPr>
            <w:pStyle w:val="TOC2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908" w:history="1">
            <w:r w:rsidRPr="00644B67">
              <w:rPr>
                <w:rStyle w:val="Hyperlink"/>
                <w:noProof/>
              </w:rPr>
              <w:t>4.5 Istoric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_Toc235184908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DEF96D" w14:textId="3FD004C4" w:rsidR="00765986" w:rsidRDefault="00765986">
          <w:pPr>
            <w:pStyle w:val="TOC1"/>
            <w:tabs>
              <w:tab w:val="right" w:leader="dot" w:pos="9350"/>
            </w:tabs>
            <w:rPr>
              <w:rFonts w:eastAsiaTheme="minorEastAsia"/>
              <w:noProof/>
              <w:kern w:val="2"/>
              <w14:ligatures w14:val="standardContextual"/>
            </w:rPr>
          </w:pPr>
          <w:hyperlink w:anchor="_Toc235184909" w:history="1">
            <w:r w:rsidRPr="00644B67">
              <w:rPr>
                <w:rStyle w:val="Hyperlink"/>
                <w:noProof/>
                <w:lang w:val="fr-FR"/>
              </w:rPr>
              <w:t>5. Întrebări frecvente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_Toc235184909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3B9FAD" w14:textId="3613AC88" w:rsidR="00A4185D" w:rsidRDefault="00000000" w:rsidP="00E05063">
          <w:pPr>
            <w:jc w:val="center"/>
          </w:pPr>
          <w:r>
            <w:fldChar w:fldCharType="end"/>
          </w:r>
        </w:p>
      </w:sdtContent>
    </w:sdt>
    <w:p w14:paraId="5C69A46F" w14:textId="77777777" w:rsidR="00A4185D" w:rsidRDefault="00000000" w:rsidP="00E05063">
      <w:pPr>
        <w:jc w:val="center"/>
      </w:pPr>
      <w:r>
        <w:pict w14:anchorId="499B78B5">
          <v:rect id="_x0000_i1026" style="width:0;height:1.5pt" o:hralign="center" o:bullet="t" o:hrstd="t" o:hr="t"/>
        </w:pict>
      </w:r>
    </w:p>
    <w:p w14:paraId="51C7CFCD" w14:textId="77777777" w:rsidR="00E05063" w:rsidRDefault="00E05063" w:rsidP="00E05063">
      <w:pPr>
        <w:jc w:val="center"/>
      </w:pPr>
    </w:p>
    <w:p w14:paraId="5BD62870" w14:textId="77777777" w:rsidR="00A4185D" w:rsidRDefault="00000000" w:rsidP="00E05063">
      <w:pPr>
        <w:pStyle w:val="Heading1"/>
      </w:pPr>
      <w:bookmarkStart w:id="0" w:name="introducere"/>
      <w:bookmarkStart w:id="1" w:name="_Toc235184890"/>
      <w:r>
        <w:lastRenderedPageBreak/>
        <w:t>1. Introducere</w:t>
      </w:r>
      <w:bookmarkEnd w:id="0"/>
      <w:bookmarkEnd w:id="1"/>
    </w:p>
    <w:p w14:paraId="41DA4307" w14:textId="77777777" w:rsidR="00A4185D" w:rsidRDefault="00000000" w:rsidP="00E05063">
      <w:pPr>
        <w:pStyle w:val="FirstParagraph"/>
      </w:pPr>
      <w:r>
        <w:t xml:space="preserve">Platforma DiDi analizează conținut (text, linkuri, imagini, audio, video) pentru semne de dezinformare și returnează un </w:t>
      </w:r>
      <w:r>
        <w:rPr>
          <w:b/>
        </w:rPr>
        <w:t>raport de analiză</w:t>
      </w:r>
      <w:r>
        <w:t xml:space="preserve"> cu: scor de risc (0–100), verdict, grad de certitudine, explicație, tehnici de manipulare detectate, verificarea afirmațiilor cu surse, evaluarea sursei și detecția conținutului generat de AI.</w:t>
      </w:r>
    </w:p>
    <w:p w14:paraId="6D4A446C" w14:textId="77777777" w:rsidR="00A4185D" w:rsidRPr="00E05063" w:rsidRDefault="00000000" w:rsidP="00E05063">
      <w:pPr>
        <w:pStyle w:val="BodyText"/>
        <w:rPr>
          <w:lang w:val="fr-FR"/>
        </w:rPr>
      </w:pPr>
      <w:r w:rsidRPr="00E05063">
        <w:rPr>
          <w:lang w:val="fr-FR"/>
        </w:rPr>
        <w:t xml:space="preserve">Platforma se folosește prin </w:t>
      </w:r>
      <w:r w:rsidRPr="00E05063">
        <w:rPr>
          <w:b/>
          <w:lang w:val="fr-FR"/>
        </w:rPr>
        <w:t>trei aplicații client</w:t>
      </w:r>
      <w:r w:rsidRPr="00E05063">
        <w:rPr>
          <w:lang w:val="fr-FR"/>
        </w:rPr>
        <w:t xml:space="preserve">, cu </w:t>
      </w:r>
      <w:r w:rsidRPr="00E05063">
        <w:rPr>
          <w:b/>
          <w:lang w:val="fr-FR"/>
        </w:rPr>
        <w:t>un singur cont</w:t>
      </w:r>
      <w:r w:rsidRPr="00E05063">
        <w:rPr>
          <w:lang w:val="fr-FR"/>
        </w:rPr>
        <w:t xml:space="preserve"> (autentificare unică):</w:t>
      </w:r>
    </w:p>
    <w:tbl>
      <w:tblPr>
        <w:tblStyle w:val="Table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7E0" w:firstRow="1" w:lastRow="1" w:firstColumn="1" w:lastColumn="1" w:noHBand="1" w:noVBand="1"/>
      </w:tblPr>
      <w:tblGrid>
        <w:gridCol w:w="2360"/>
        <w:gridCol w:w="6990"/>
      </w:tblGrid>
      <w:tr w:rsidR="00E05063" w14:paraId="5E607193" w14:textId="77777777" w:rsidTr="00E05063">
        <w:tc>
          <w:tcPr>
            <w:tcW w:w="0" w:type="auto"/>
            <w:vAlign w:val="bottom"/>
          </w:tcPr>
          <w:p w14:paraId="552FDE1E" w14:textId="77777777" w:rsidR="00A4185D" w:rsidRPr="00E05063" w:rsidRDefault="00000000" w:rsidP="00E05063">
            <w:pPr>
              <w:pStyle w:val="Compact"/>
              <w:rPr>
                <w:b/>
                <w:bCs/>
              </w:rPr>
            </w:pPr>
            <w:r w:rsidRPr="00E05063">
              <w:rPr>
                <w:b/>
                <w:bCs/>
              </w:rPr>
              <w:t>Aplicație</w:t>
            </w:r>
          </w:p>
        </w:tc>
        <w:tc>
          <w:tcPr>
            <w:tcW w:w="0" w:type="auto"/>
            <w:vAlign w:val="bottom"/>
          </w:tcPr>
          <w:p w14:paraId="2868FA8B" w14:textId="77777777" w:rsidR="00A4185D" w:rsidRPr="00E05063" w:rsidRDefault="00000000" w:rsidP="00E05063">
            <w:pPr>
              <w:pStyle w:val="Compact"/>
              <w:rPr>
                <w:b/>
                <w:bCs/>
              </w:rPr>
            </w:pPr>
            <w:r w:rsidRPr="00E05063">
              <w:rPr>
                <w:b/>
                <w:bCs/>
              </w:rPr>
              <w:t>Când o folosești</w:t>
            </w:r>
          </w:p>
        </w:tc>
      </w:tr>
      <w:tr w:rsidR="00A4185D" w14:paraId="577B3555" w14:textId="77777777" w:rsidTr="00E05063">
        <w:tc>
          <w:tcPr>
            <w:tcW w:w="0" w:type="auto"/>
          </w:tcPr>
          <w:p w14:paraId="34F1EE64" w14:textId="77777777" w:rsidR="00A4185D" w:rsidRDefault="00000000" w:rsidP="00E05063">
            <w:pPr>
              <w:pStyle w:val="Compact"/>
            </w:pPr>
            <w:r>
              <w:rPr>
                <w:b/>
              </w:rPr>
              <w:t>Aplicația web</w:t>
            </w:r>
          </w:p>
        </w:tc>
        <w:tc>
          <w:tcPr>
            <w:tcW w:w="0" w:type="auto"/>
          </w:tcPr>
          <w:p w14:paraId="405351F0" w14:textId="77777777" w:rsidR="00A4185D" w:rsidRDefault="00000000" w:rsidP="00E05063">
            <w:pPr>
              <w:pStyle w:val="Compact"/>
            </w:pPr>
            <w:r>
              <w:t>analiza completă, istoric, rapoarte PDF, administrarea contului</w:t>
            </w:r>
          </w:p>
        </w:tc>
      </w:tr>
      <w:tr w:rsidR="00A4185D" w14:paraId="493B9237" w14:textId="77777777" w:rsidTr="00E05063">
        <w:tc>
          <w:tcPr>
            <w:tcW w:w="0" w:type="auto"/>
          </w:tcPr>
          <w:p w14:paraId="2CB9F338" w14:textId="77777777" w:rsidR="00A4185D" w:rsidRDefault="00000000" w:rsidP="00E05063">
            <w:pPr>
              <w:pStyle w:val="Compact"/>
            </w:pPr>
            <w:r>
              <w:rPr>
                <w:b/>
              </w:rPr>
              <w:t>Aplicația mobilă</w:t>
            </w:r>
          </w:p>
        </w:tc>
        <w:tc>
          <w:tcPr>
            <w:tcW w:w="0" w:type="auto"/>
          </w:tcPr>
          <w:p w14:paraId="74B4700D" w14:textId="77777777" w:rsidR="00A4185D" w:rsidRDefault="00000000" w:rsidP="00E05063">
            <w:pPr>
              <w:pStyle w:val="Compact"/>
            </w:pPr>
            <w:r>
              <w:t>analiză din mers; partajezi conținut din orice aplicație direct către DiDi</w:t>
            </w:r>
          </w:p>
        </w:tc>
      </w:tr>
      <w:tr w:rsidR="00A4185D" w:rsidRPr="00E05063" w14:paraId="617DB503" w14:textId="77777777" w:rsidTr="00E05063">
        <w:tc>
          <w:tcPr>
            <w:tcW w:w="0" w:type="auto"/>
          </w:tcPr>
          <w:p w14:paraId="0D652C9D" w14:textId="77777777" w:rsidR="00A4185D" w:rsidRDefault="00000000" w:rsidP="00E05063">
            <w:pPr>
              <w:pStyle w:val="Compact"/>
            </w:pPr>
            <w:r>
              <w:rPr>
                <w:b/>
              </w:rPr>
              <w:t>Extensia de browser</w:t>
            </w:r>
          </w:p>
        </w:tc>
        <w:tc>
          <w:tcPr>
            <w:tcW w:w="0" w:type="auto"/>
          </w:tcPr>
          <w:p w14:paraId="7D6D3456" w14:textId="77777777" w:rsidR="00A4185D" w:rsidRPr="00E05063" w:rsidRDefault="00000000" w:rsidP="00E05063">
            <w:pPr>
              <w:pStyle w:val="Compact"/>
              <w:rPr>
                <w:lang w:val="fr-FR"/>
              </w:rPr>
            </w:pPr>
            <w:r w:rsidRPr="00E05063">
              <w:rPr>
                <w:lang w:val="fr-FR"/>
              </w:rPr>
              <w:t>verifici pagini, texte și imagini direct în timpul navigării</w:t>
            </w:r>
          </w:p>
        </w:tc>
      </w:tr>
    </w:tbl>
    <w:p w14:paraId="2E9611FA" w14:textId="77777777" w:rsidR="00A4185D" w:rsidRPr="00E05063" w:rsidRDefault="00000000" w:rsidP="00E05063">
      <w:pPr>
        <w:pStyle w:val="BodyText"/>
        <w:rPr>
          <w:lang w:val="fr-FR"/>
        </w:rPr>
      </w:pPr>
      <w:r w:rsidRPr="00E05063">
        <w:rPr>
          <w:b/>
          <w:lang w:val="fr-FR"/>
        </w:rPr>
        <w:t>Contul tău:</w:t>
      </w:r>
      <w:r w:rsidRPr="00E05063">
        <w:rPr>
          <w:lang w:val="fr-FR"/>
        </w:rPr>
        <w:t xml:space="preserve"> același email + parolă funcționează în toate cele trei aplicații. Autentificarea se face prin serverul securizat al platformei (Keycloak); aplicațiile nu văd și nu stochează parola ta.</w:t>
      </w:r>
    </w:p>
    <w:p w14:paraId="4E3C6E26" w14:textId="77777777" w:rsidR="00A4185D" w:rsidRPr="00E05063" w:rsidRDefault="00000000" w:rsidP="00E05063">
      <w:pPr>
        <w:pStyle w:val="BodyText"/>
        <w:rPr>
          <w:lang w:val="fr-FR"/>
        </w:rPr>
      </w:pPr>
      <w:r w:rsidRPr="00E05063">
        <w:rPr>
          <w:b/>
          <w:lang w:val="fr-FR"/>
        </w:rPr>
        <w:t>Confidențialitate:</w:t>
      </w:r>
      <w:r w:rsidRPr="00E05063">
        <w:rPr>
          <w:lang w:val="fr-FR"/>
        </w:rPr>
        <w:t xml:space="preserve"> conținutul trimis este folosit exclusiv pentru generarea raportului de analiză. Trimiterea fișierelor și a capturilor de ecran necesită </w:t>
      </w:r>
      <w:r w:rsidRPr="00E05063">
        <w:rPr>
          <w:b/>
          <w:lang w:val="fr-FR"/>
        </w:rPr>
        <w:t>consimțământul tău explicit</w:t>
      </w:r>
      <w:r w:rsidRPr="00E05063">
        <w:rPr>
          <w:lang w:val="fr-FR"/>
        </w:rPr>
        <w:t>, cerut o singură dată. Poți șterge oricând analizele din Istoric.</w:t>
      </w:r>
    </w:p>
    <w:p w14:paraId="7F5A88D5" w14:textId="77777777" w:rsidR="00A4185D" w:rsidRDefault="00000000" w:rsidP="00E05063">
      <w:r>
        <w:pict w14:anchorId="6C7282E8">
          <v:rect id="_x0000_i1027" style="width:0;height:1.5pt" o:hrstd="t" o:hr="t"/>
        </w:pict>
      </w:r>
    </w:p>
    <w:p w14:paraId="4F405C33" w14:textId="77777777" w:rsidR="00A4185D" w:rsidRPr="00E05063" w:rsidRDefault="00000000" w:rsidP="00E05063">
      <w:pPr>
        <w:pStyle w:val="Heading1"/>
        <w:rPr>
          <w:lang w:val="fr-FR"/>
        </w:rPr>
      </w:pPr>
      <w:bookmarkStart w:id="2" w:name="aplicația-web"/>
      <w:bookmarkStart w:id="3" w:name="_Toc235184891"/>
      <w:r w:rsidRPr="00E05063">
        <w:rPr>
          <w:lang w:val="fr-FR"/>
        </w:rPr>
        <w:t>2. Aplicația web</w:t>
      </w:r>
      <w:bookmarkEnd w:id="2"/>
      <w:bookmarkEnd w:id="3"/>
    </w:p>
    <w:p w14:paraId="731DDE13" w14:textId="720FBD3A" w:rsidR="00A4185D" w:rsidRPr="00E05063" w:rsidRDefault="00E05063" w:rsidP="00E05063">
      <w:pPr>
        <w:pStyle w:val="FirstParagraph"/>
        <w:rPr>
          <w:bCs/>
          <w:lang w:val="ro-RO"/>
        </w:rPr>
      </w:pPr>
      <w:r w:rsidRPr="00E05063">
        <w:rPr>
          <w:bCs/>
          <w:lang w:val="fr-FR"/>
        </w:rPr>
        <w:t xml:space="preserve">Pentru etapa </w:t>
      </w:r>
      <w:r w:rsidRPr="00E05063">
        <w:rPr>
          <w:bCs/>
          <w:lang w:val="ro-RO"/>
        </w:rPr>
        <w:t>în cauza apliația web s-a deployat pe infrastructura proprie a furnizorului și s-a testat pentru a demonstra toate funcționalitățile cerute prin caietul de sarcini și asumate prin ofertă.</w:t>
      </w:r>
    </w:p>
    <w:p w14:paraId="5BDD7F07" w14:textId="77777777" w:rsidR="00A4185D" w:rsidRPr="00E05063" w:rsidRDefault="00000000" w:rsidP="00E05063">
      <w:pPr>
        <w:pStyle w:val="Heading2"/>
        <w:rPr>
          <w:lang w:val="fr-FR"/>
        </w:rPr>
      </w:pPr>
      <w:bookmarkStart w:id="4" w:name="autentificare"/>
      <w:bookmarkStart w:id="5" w:name="_Toc235184892"/>
      <w:r w:rsidRPr="00E05063">
        <w:rPr>
          <w:lang w:val="fr-FR"/>
        </w:rPr>
        <w:t>2.1 Autentificare</w:t>
      </w:r>
      <w:bookmarkEnd w:id="4"/>
      <w:bookmarkEnd w:id="5"/>
    </w:p>
    <w:p w14:paraId="5B5F20C2" w14:textId="77777777" w:rsidR="00A4185D" w:rsidRPr="00E05063" w:rsidRDefault="00000000" w:rsidP="00E05063">
      <w:pPr>
        <w:pStyle w:val="Compact"/>
        <w:numPr>
          <w:ilvl w:val="0"/>
          <w:numId w:val="2"/>
        </w:numPr>
        <w:rPr>
          <w:lang w:val="fr-FR"/>
        </w:rPr>
      </w:pPr>
      <w:r w:rsidRPr="00E05063">
        <w:rPr>
          <w:lang w:val="fr-FR"/>
        </w:rPr>
        <w:t xml:space="preserve">Pe pagina de prezentare apasă </w:t>
      </w:r>
      <w:r w:rsidRPr="00E05063">
        <w:rPr>
          <w:b/>
          <w:lang w:val="fr-FR"/>
        </w:rPr>
        <w:t>„Începe analiza"</w:t>
      </w:r>
      <w:r w:rsidRPr="00E05063">
        <w:rPr>
          <w:lang w:val="fr-FR"/>
        </w:rPr>
        <w:t>.</w:t>
      </w:r>
    </w:p>
    <w:p w14:paraId="6B789DEC" w14:textId="77777777" w:rsidR="00A4185D" w:rsidRPr="00E05063" w:rsidRDefault="00000000" w:rsidP="00E05063">
      <w:pPr>
        <w:pStyle w:val="Compact"/>
        <w:numPr>
          <w:ilvl w:val="0"/>
          <w:numId w:val="2"/>
        </w:numPr>
        <w:rPr>
          <w:lang w:val="fr-FR"/>
        </w:rPr>
      </w:pPr>
      <w:r w:rsidRPr="00E05063">
        <w:rPr>
          <w:lang w:val="fr-FR"/>
        </w:rPr>
        <w:t>Ești redirecționat către formularul de autentificare — introdu emailul și parola (sau creează cont nou cu „Register“; recuperarea parolei — „Forgot password”).</w:t>
      </w:r>
    </w:p>
    <w:p w14:paraId="0D4F52B6" w14:textId="77777777" w:rsidR="00A4185D" w:rsidRDefault="00000000" w:rsidP="00E05063">
      <w:pPr>
        <w:pStyle w:val="Compact"/>
        <w:numPr>
          <w:ilvl w:val="0"/>
          <w:numId w:val="2"/>
        </w:numPr>
      </w:pPr>
      <w:r>
        <w:t xml:space="preserve">După autentificare ajungi în </w:t>
      </w:r>
      <w:r>
        <w:rPr>
          <w:b/>
        </w:rPr>
        <w:t>Dashboard</w:t>
      </w:r>
      <w:r>
        <w:t>.</w:t>
      </w:r>
    </w:p>
    <w:p w14:paraId="3724B9DA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0014DF3E" wp14:editId="3BC502CC">
            <wp:extent cx="5334000" cy="4283435"/>
            <wp:effectExtent l="0" t="0" r="0" b="0"/>
            <wp:docPr id="1" name="Picture" descr="Formularul de autentific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web-02-login-keycloa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2834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FAC0B5" w14:textId="77777777" w:rsidR="00A4185D" w:rsidRDefault="00000000" w:rsidP="00E05063">
      <w:pPr>
        <w:pStyle w:val="ImageCaption"/>
        <w:jc w:val="center"/>
      </w:pPr>
      <w:r>
        <w:t>Formularul de autentificare</w:t>
      </w:r>
    </w:p>
    <w:p w14:paraId="2CBF916F" w14:textId="77777777" w:rsidR="00A4185D" w:rsidRDefault="00000000" w:rsidP="00ED54F6">
      <w:pPr>
        <w:pStyle w:val="Heading2"/>
      </w:pPr>
      <w:bookmarkStart w:id="6" w:name="analiza-completă"/>
      <w:bookmarkStart w:id="7" w:name="_Toc235184893"/>
      <w:r>
        <w:t>2.2 Analiza completă</w:t>
      </w:r>
      <w:bookmarkEnd w:id="6"/>
      <w:bookmarkEnd w:id="7"/>
    </w:p>
    <w:p w14:paraId="4C3B1335" w14:textId="77777777" w:rsidR="00A4185D" w:rsidRDefault="00000000" w:rsidP="00ED54F6">
      <w:pPr>
        <w:pStyle w:val="Compact"/>
        <w:numPr>
          <w:ilvl w:val="0"/>
          <w:numId w:val="3"/>
        </w:numPr>
      </w:pPr>
      <w:r>
        <w:t xml:space="preserve">În meniul lateral alege </w:t>
      </w:r>
      <w:r>
        <w:rPr>
          <w:b/>
        </w:rPr>
        <w:t>„Analiză completă"</w:t>
      </w:r>
      <w:r>
        <w:t>.</w:t>
      </w:r>
    </w:p>
    <w:p w14:paraId="115CC7D3" w14:textId="77777777" w:rsidR="00A4185D" w:rsidRPr="00E05063" w:rsidRDefault="00000000" w:rsidP="00ED54F6">
      <w:pPr>
        <w:pStyle w:val="Compact"/>
        <w:numPr>
          <w:ilvl w:val="0"/>
          <w:numId w:val="3"/>
        </w:numPr>
        <w:rPr>
          <w:lang w:val="fr-FR"/>
        </w:rPr>
      </w:pPr>
      <w:r w:rsidRPr="00E05063">
        <w:rPr>
          <w:lang w:val="fr-FR"/>
        </w:rPr>
        <w:t xml:space="preserve">Alege tab-ul potrivit conținutului: </w:t>
      </w:r>
      <w:r w:rsidRPr="00E05063">
        <w:rPr>
          <w:b/>
          <w:lang w:val="fr-FR"/>
        </w:rPr>
        <w:t>Text / URL / Imagine / Audio / Video</w:t>
      </w:r>
      <w:r w:rsidRPr="00E05063">
        <w:rPr>
          <w:lang w:val="fr-FR"/>
        </w:rPr>
        <w:t>.</w:t>
      </w:r>
    </w:p>
    <w:p w14:paraId="2F6AAEE3" w14:textId="77777777" w:rsidR="00A4185D" w:rsidRPr="00E05063" w:rsidRDefault="00000000" w:rsidP="00ED54F6">
      <w:pPr>
        <w:pStyle w:val="Compact"/>
        <w:numPr>
          <w:ilvl w:val="0"/>
          <w:numId w:val="3"/>
        </w:numPr>
        <w:rPr>
          <w:lang w:val="fr-FR"/>
        </w:rPr>
      </w:pPr>
      <w:r w:rsidRPr="00E05063">
        <w:rPr>
          <w:lang w:val="fr-FR"/>
        </w:rPr>
        <w:t>Introdu conținutul: lipește textul sau linkul, ori selectează fișierul de pe disc.</w:t>
      </w:r>
    </w:p>
    <w:p w14:paraId="2AC40E03" w14:textId="77777777" w:rsidR="00A4185D" w:rsidRPr="00E05063" w:rsidRDefault="00000000" w:rsidP="00ED54F6">
      <w:pPr>
        <w:pStyle w:val="Compact"/>
        <w:numPr>
          <w:ilvl w:val="0"/>
          <w:numId w:val="3"/>
        </w:numPr>
        <w:rPr>
          <w:lang w:val="fr-FR"/>
        </w:rPr>
      </w:pPr>
      <w:r w:rsidRPr="00E05063">
        <w:rPr>
          <w:lang w:val="fr-FR"/>
        </w:rPr>
        <w:t xml:space="preserve">Pentru fișiere: la prima trimitere bifează </w:t>
      </w:r>
      <w:r w:rsidRPr="00E05063">
        <w:rPr>
          <w:b/>
          <w:lang w:val="fr-FR"/>
        </w:rPr>
        <w:t>consimțământul</w:t>
      </w:r>
      <w:r w:rsidRPr="00E05063">
        <w:rPr>
          <w:lang w:val="fr-FR"/>
        </w:rPr>
        <w:t xml:space="preserve"> (butonul de analiză rămâne inactiv până atunci).</w:t>
      </w:r>
    </w:p>
    <w:p w14:paraId="3E5A50DF" w14:textId="77777777" w:rsidR="00A4185D" w:rsidRDefault="00000000" w:rsidP="00ED54F6">
      <w:pPr>
        <w:pStyle w:val="Compact"/>
        <w:numPr>
          <w:ilvl w:val="0"/>
          <w:numId w:val="3"/>
        </w:numPr>
      </w:pPr>
      <w:r>
        <w:t xml:space="preserve">Apasă </w:t>
      </w:r>
      <w:r>
        <w:rPr>
          <w:b/>
        </w:rPr>
        <w:t>„Rulează analiza completă"</w:t>
      </w:r>
      <w:r>
        <w:t xml:space="preserve"> și urmărește progresul pe componente.</w:t>
      </w:r>
    </w:p>
    <w:p w14:paraId="29DD554D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10092B93" wp14:editId="4AD950E3">
            <wp:extent cx="5334000" cy="2822882"/>
            <wp:effectExtent l="0" t="0" r="0" b="0"/>
            <wp:docPr id="1865191559" name="Picture" descr="Formularul unificat cu cele 5 tipuri de conținu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web-03-formular-unificat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22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B1E4018" w14:textId="77777777" w:rsidR="00A4185D" w:rsidRPr="00E05063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Formularul unificat cu cele 5 tipuri de conținut</w:t>
      </w:r>
    </w:p>
    <w:p w14:paraId="428D9962" w14:textId="77777777" w:rsidR="00A4185D" w:rsidRDefault="00000000" w:rsidP="00E05063">
      <w:pPr>
        <w:pStyle w:val="CaptionedFigure"/>
        <w:jc w:val="center"/>
      </w:pPr>
      <w:r>
        <w:rPr>
          <w:noProof/>
        </w:rPr>
        <w:drawing>
          <wp:inline distT="0" distB="0" distL="0" distR="0" wp14:anchorId="0E00EDEF" wp14:editId="54B498A7">
            <wp:extent cx="5334000" cy="2740300"/>
            <wp:effectExtent l="0" t="0" r="0" b="0"/>
            <wp:docPr id="93597911" name="Picture" descr="Consimțământul pentru fișiere (o singură dată)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web-04-consimtamant-upload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403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D421513" w14:textId="77777777" w:rsidR="00A4185D" w:rsidRDefault="00000000" w:rsidP="00E05063">
      <w:pPr>
        <w:pStyle w:val="ImageCaption"/>
        <w:jc w:val="center"/>
      </w:pPr>
      <w:r>
        <w:t>Consimțământul pentru fișiere (o singură dată)</w:t>
      </w:r>
    </w:p>
    <w:p w14:paraId="7B2F56E3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2F512CAA" wp14:editId="582B421C">
            <wp:extent cx="5334000" cy="2718475"/>
            <wp:effectExtent l="0" t="0" r="0" b="0"/>
            <wp:docPr id="969265955" name="Picture" descr="Analiza în desfășurare — progres pe compon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web-05-progres-analiza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84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252C43" w14:textId="77777777" w:rsidR="00A4185D" w:rsidRPr="00E05063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Analiza în desfășurare — progres pe componente</w:t>
      </w:r>
    </w:p>
    <w:p w14:paraId="471FF276" w14:textId="77777777" w:rsidR="00A4185D" w:rsidRPr="00E05063" w:rsidRDefault="00000000" w:rsidP="00ED54F6">
      <w:pPr>
        <w:pStyle w:val="Heading2"/>
        <w:rPr>
          <w:lang w:val="fr-FR"/>
        </w:rPr>
      </w:pPr>
      <w:bookmarkStart w:id="8" w:name="citirea-raportului"/>
      <w:bookmarkStart w:id="9" w:name="_Toc235184894"/>
      <w:r w:rsidRPr="00E05063">
        <w:rPr>
          <w:lang w:val="fr-FR"/>
        </w:rPr>
        <w:t>2.3 Citirea raportului</w:t>
      </w:r>
      <w:bookmarkEnd w:id="8"/>
      <w:bookmarkEnd w:id="9"/>
    </w:p>
    <w:p w14:paraId="2FA576D4" w14:textId="77777777" w:rsidR="00A4185D" w:rsidRPr="00E05063" w:rsidRDefault="00000000" w:rsidP="00ED54F6">
      <w:pPr>
        <w:pStyle w:val="FirstParagraph"/>
        <w:rPr>
          <w:lang w:val="fr-FR"/>
        </w:rPr>
      </w:pPr>
      <w:r w:rsidRPr="00E05063">
        <w:rPr>
          <w:lang w:val="fr-FR"/>
        </w:rPr>
        <w:t>Raportul afișează, de sus în jos:</w:t>
      </w:r>
    </w:p>
    <w:p w14:paraId="79CC744F" w14:textId="77777777" w:rsidR="00A4185D" w:rsidRPr="00E05063" w:rsidRDefault="00000000" w:rsidP="00ED54F6">
      <w:pPr>
        <w:pStyle w:val="Compact"/>
        <w:numPr>
          <w:ilvl w:val="0"/>
          <w:numId w:val="4"/>
        </w:numPr>
        <w:rPr>
          <w:lang w:val="fr-FR"/>
        </w:rPr>
      </w:pPr>
      <w:r w:rsidRPr="00E05063">
        <w:rPr>
          <w:b/>
          <w:lang w:val="fr-FR"/>
        </w:rPr>
        <w:t>Scorul de risc</w:t>
      </w:r>
      <w:r w:rsidRPr="00E05063">
        <w:rPr>
          <w:lang w:val="fr-FR"/>
        </w:rPr>
        <w:t xml:space="preserve"> (0–100) cu inel colorat: verde = sigur … roșu = pericol;</w:t>
      </w:r>
    </w:p>
    <w:p w14:paraId="3396FDFA" w14:textId="77777777" w:rsidR="00A4185D" w:rsidRPr="00E05063" w:rsidRDefault="00000000" w:rsidP="00ED54F6">
      <w:pPr>
        <w:pStyle w:val="Compact"/>
        <w:numPr>
          <w:ilvl w:val="0"/>
          <w:numId w:val="4"/>
        </w:numPr>
        <w:rPr>
          <w:lang w:val="fr-FR"/>
        </w:rPr>
      </w:pPr>
      <w:r w:rsidRPr="00E05063">
        <w:rPr>
          <w:b/>
          <w:lang w:val="fr-FR"/>
        </w:rPr>
        <w:t>Verdictul</w:t>
      </w:r>
      <w:r w:rsidRPr="00E05063">
        <w:rPr>
          <w:lang w:val="fr-FR"/>
        </w:rPr>
        <w:t xml:space="preserve"> (De încredere → Dezinformare), nivelul de risc și certitudinea;</w:t>
      </w:r>
    </w:p>
    <w:p w14:paraId="429A1C4A" w14:textId="77777777" w:rsidR="00A4185D" w:rsidRDefault="00000000" w:rsidP="00ED54F6">
      <w:pPr>
        <w:pStyle w:val="Compact"/>
        <w:numPr>
          <w:ilvl w:val="0"/>
          <w:numId w:val="4"/>
        </w:numPr>
      </w:pPr>
      <w:r>
        <w:rPr>
          <w:b/>
        </w:rPr>
        <w:t>Explicația</w:t>
      </w:r>
      <w:r>
        <w:t xml:space="preserve"> în limba română — rezumatul motivelor;</w:t>
      </w:r>
    </w:p>
    <w:p w14:paraId="2D3C0CC3" w14:textId="77777777" w:rsidR="00A4185D" w:rsidRPr="00E05063" w:rsidRDefault="00000000" w:rsidP="00ED54F6">
      <w:pPr>
        <w:pStyle w:val="Compact"/>
        <w:numPr>
          <w:ilvl w:val="0"/>
          <w:numId w:val="4"/>
        </w:numPr>
        <w:rPr>
          <w:lang w:val="fr-FR"/>
        </w:rPr>
      </w:pPr>
      <w:r w:rsidRPr="00E05063">
        <w:rPr>
          <w:b/>
          <w:lang w:val="fr-FR"/>
        </w:rPr>
        <w:t>Acțiunea recomandată</w:t>
      </w:r>
      <w:r w:rsidRPr="00E05063">
        <w:rPr>
          <w:lang w:val="fr-FR"/>
        </w:rPr>
        <w:t xml:space="preserve"> (ex. „Nu distribui acest articol");</w:t>
      </w:r>
    </w:p>
    <w:p w14:paraId="73C2726C" w14:textId="77777777" w:rsidR="00A4185D" w:rsidRPr="00E05063" w:rsidRDefault="00000000" w:rsidP="00ED54F6">
      <w:pPr>
        <w:pStyle w:val="Compact"/>
        <w:numPr>
          <w:ilvl w:val="0"/>
          <w:numId w:val="4"/>
        </w:numPr>
        <w:rPr>
          <w:lang w:val="fr-FR"/>
        </w:rPr>
      </w:pPr>
      <w:r w:rsidRPr="00E05063">
        <w:rPr>
          <w:b/>
          <w:lang w:val="fr-FR"/>
        </w:rPr>
        <w:t>Cea mai gravă problemă</w:t>
      </w:r>
      <w:r w:rsidRPr="00E05063">
        <w:rPr>
          <w:lang w:val="fr-FR"/>
        </w:rPr>
        <w:t>, cu citat-dovadă;</w:t>
      </w:r>
    </w:p>
    <w:p w14:paraId="05AC946C" w14:textId="77777777" w:rsidR="00A4185D" w:rsidRPr="00E05063" w:rsidRDefault="00000000" w:rsidP="00ED54F6">
      <w:pPr>
        <w:pStyle w:val="Compact"/>
        <w:numPr>
          <w:ilvl w:val="0"/>
          <w:numId w:val="4"/>
        </w:numPr>
        <w:rPr>
          <w:lang w:val="fr-FR"/>
        </w:rPr>
      </w:pPr>
      <w:r w:rsidRPr="00E05063">
        <w:rPr>
          <w:lang w:val="fr-FR"/>
        </w:rPr>
        <w:t>Secțiuni expandabile cu detalii per componentă: tehnici de manipulare, afirmații verificate (cu surse care susțin/contrazic), detecție AI, evaluarea sursei.</w:t>
      </w:r>
    </w:p>
    <w:p w14:paraId="48C69806" w14:textId="77777777" w:rsidR="00A4185D" w:rsidRDefault="00000000" w:rsidP="00E05063">
      <w:pPr>
        <w:pStyle w:val="CaptionedFigure"/>
        <w:jc w:val="center"/>
      </w:pPr>
      <w:r>
        <w:rPr>
          <w:noProof/>
        </w:rPr>
        <w:drawing>
          <wp:inline distT="0" distB="0" distL="0" distR="0" wp14:anchorId="0E940989" wp14:editId="111D61D0">
            <wp:extent cx="4889500" cy="2631191"/>
            <wp:effectExtent l="0" t="0" r="0" b="0"/>
            <wp:docPr id="772856582" name="Picture" descr="Exemplu de raport: verdict, explicație, acțiune recomandată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web-06-rezultat-verdict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144" cy="26342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5C2FF24" w14:textId="77777777" w:rsidR="00A4185D" w:rsidRPr="00E05063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Exemplu de raport: verdict, explicație, acțiune recomandată</w:t>
      </w:r>
    </w:p>
    <w:p w14:paraId="24C2BD34" w14:textId="77777777" w:rsidR="00A4185D" w:rsidRPr="00E05063" w:rsidRDefault="00000000" w:rsidP="00ED54F6">
      <w:pPr>
        <w:pStyle w:val="BodyText"/>
        <w:rPr>
          <w:lang w:val="fr-FR"/>
        </w:rPr>
      </w:pPr>
      <w:r w:rsidRPr="00E05063">
        <w:rPr>
          <w:b/>
          <w:lang w:val="fr-FR"/>
        </w:rPr>
        <w:lastRenderedPageBreak/>
        <w:t>Partajare și export:</w:t>
      </w:r>
      <w:r w:rsidRPr="00E05063">
        <w:rPr>
          <w:lang w:val="fr-FR"/>
        </w:rPr>
        <w:t xml:space="preserve"> butoanele </w:t>
      </w:r>
      <w:r w:rsidRPr="00E05063">
        <w:rPr>
          <w:b/>
          <w:lang w:val="fr-FR"/>
        </w:rPr>
        <w:t>„Partajează"</w:t>
      </w:r>
      <w:r w:rsidRPr="00E05063">
        <w:rPr>
          <w:lang w:val="fr-FR"/>
        </w:rPr>
        <w:t xml:space="preserve"> (copiază un link către raport, accesibil utilizatorilor autentificați) și </w:t>
      </w:r>
      <w:r w:rsidRPr="00E05063">
        <w:rPr>
          <w:b/>
          <w:lang w:val="fr-FR"/>
        </w:rPr>
        <w:t>„Descarcă PDF"</w:t>
      </w:r>
      <w:r w:rsidRPr="00E05063">
        <w:rPr>
          <w:lang w:val="fr-FR"/>
        </w:rPr>
        <w:t xml:space="preserve"> se află în colțul din dreapta sus al raportului.</w:t>
      </w:r>
    </w:p>
    <w:p w14:paraId="5DE14569" w14:textId="77777777" w:rsidR="00A4185D" w:rsidRDefault="00000000" w:rsidP="00E05063">
      <w:pPr>
        <w:pStyle w:val="CaptionedFigure"/>
        <w:jc w:val="center"/>
      </w:pPr>
      <w:r>
        <w:rPr>
          <w:noProof/>
        </w:rPr>
        <w:drawing>
          <wp:inline distT="0" distB="0" distL="0" distR="0" wp14:anchorId="5AA7ED17" wp14:editId="773F6B30">
            <wp:extent cx="5334000" cy="2715079"/>
            <wp:effectExtent l="0" t="0" r="0" b="0"/>
            <wp:docPr id="877598868" name="Picture" descr="Butoanele Partajează și Descarcă PDF pe un rapor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web-07-rezultat-video-partajare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7150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630BEF6" w14:textId="77777777" w:rsidR="00A4185D" w:rsidRPr="00E05063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Butoanele Partajează și Descarcă PDF pe un raport</w:t>
      </w:r>
    </w:p>
    <w:p w14:paraId="371AB9D6" w14:textId="77777777" w:rsidR="00A4185D" w:rsidRPr="00E05063" w:rsidRDefault="00000000" w:rsidP="00ED54F6">
      <w:pPr>
        <w:pStyle w:val="Heading2"/>
        <w:rPr>
          <w:lang w:val="fr-FR"/>
        </w:rPr>
      </w:pPr>
      <w:bookmarkStart w:id="10" w:name="analize-pe-competențe-individuale"/>
      <w:bookmarkStart w:id="11" w:name="_Toc235184895"/>
      <w:r w:rsidRPr="00E05063">
        <w:rPr>
          <w:lang w:val="fr-FR"/>
        </w:rPr>
        <w:t>2.4 Analize pe competențe individuale</w:t>
      </w:r>
      <w:bookmarkEnd w:id="10"/>
      <w:bookmarkEnd w:id="11"/>
    </w:p>
    <w:p w14:paraId="175811C0" w14:textId="77777777" w:rsidR="00A4185D" w:rsidRPr="00E05063" w:rsidRDefault="00000000" w:rsidP="00ED54F6">
      <w:pPr>
        <w:pStyle w:val="FirstParagraph"/>
        <w:rPr>
          <w:lang w:val="fr-FR"/>
        </w:rPr>
      </w:pPr>
      <w:r w:rsidRPr="00E05063">
        <w:rPr>
          <w:lang w:val="fr-FR"/>
        </w:rPr>
        <w:t xml:space="preserve">Din meniul </w:t>
      </w:r>
      <w:r w:rsidRPr="00E05063">
        <w:rPr>
          <w:b/>
          <w:lang w:val="fr-FR"/>
        </w:rPr>
        <w:t>„Abilități DIDI"</w:t>
      </w:r>
      <w:r w:rsidRPr="00E05063">
        <w:rPr>
          <w:lang w:val="fr-FR"/>
        </w:rPr>
        <w:t xml:space="preserve"> poți rula o singură componentă, mai rapid decât pipeline-ul complet: </w:t>
      </w:r>
      <w:r w:rsidRPr="00E05063">
        <w:rPr>
          <w:b/>
          <w:lang w:val="fr-FR"/>
        </w:rPr>
        <w:t>Tehnici de manipulare</w:t>
      </w:r>
      <w:r w:rsidRPr="00E05063">
        <w:rPr>
          <w:lang w:val="fr-FR"/>
        </w:rPr>
        <w:t xml:space="preserve">, </w:t>
      </w:r>
      <w:r w:rsidRPr="00E05063">
        <w:rPr>
          <w:b/>
          <w:lang w:val="fr-FR"/>
        </w:rPr>
        <w:t>Evaluarea sursei</w:t>
      </w:r>
      <w:r w:rsidRPr="00E05063">
        <w:rPr>
          <w:lang w:val="fr-FR"/>
        </w:rPr>
        <w:t xml:space="preserve">, </w:t>
      </w:r>
      <w:r w:rsidRPr="00E05063">
        <w:rPr>
          <w:b/>
          <w:lang w:val="fr-FR"/>
        </w:rPr>
        <w:t>Verificarea afirmațiilor</w:t>
      </w:r>
      <w:r w:rsidRPr="00E05063">
        <w:rPr>
          <w:lang w:val="fr-FR"/>
        </w:rPr>
        <w:t xml:space="preserve">, </w:t>
      </w:r>
      <w:r w:rsidRPr="00E05063">
        <w:rPr>
          <w:b/>
          <w:lang w:val="fr-FR"/>
        </w:rPr>
        <w:t>Detectare AI</w:t>
      </w:r>
      <w:r w:rsidRPr="00E05063">
        <w:rPr>
          <w:lang w:val="fr-FR"/>
        </w:rPr>
        <w:t xml:space="preserve"> — fiecare cu propriul formular și ecran de rezultate.</w:t>
      </w:r>
    </w:p>
    <w:p w14:paraId="28AD9F69" w14:textId="77777777" w:rsidR="00A4185D" w:rsidRDefault="00000000" w:rsidP="00E05063">
      <w:pPr>
        <w:pStyle w:val="CaptionedFigure"/>
        <w:jc w:val="center"/>
      </w:pPr>
      <w:r>
        <w:rPr>
          <w:noProof/>
        </w:rPr>
        <w:drawing>
          <wp:inline distT="0" distB="0" distL="0" distR="0" wp14:anchorId="56FFF67D" wp14:editId="34A00289">
            <wp:extent cx="5334000" cy="2871489"/>
            <wp:effectExtent l="0" t="0" r="0" b="0"/>
            <wp:docPr id="1373217544" name="Picture" descr="Competența „Detectare AI&quot;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web-08-competenta-detectare-ai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148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C93C83" w14:textId="77777777" w:rsidR="00A4185D" w:rsidRDefault="00000000" w:rsidP="00E05063">
      <w:pPr>
        <w:pStyle w:val="ImageCaption"/>
        <w:jc w:val="center"/>
      </w:pPr>
      <w:r>
        <w:t>Competența „Detectare AI"</w:t>
      </w:r>
    </w:p>
    <w:p w14:paraId="6E233E5C" w14:textId="77777777" w:rsidR="00A4185D" w:rsidRDefault="00000000" w:rsidP="00ED54F6">
      <w:pPr>
        <w:pStyle w:val="Heading2"/>
      </w:pPr>
      <w:bookmarkStart w:id="12" w:name="istoric"/>
      <w:bookmarkStart w:id="13" w:name="_Toc235184896"/>
      <w:r>
        <w:lastRenderedPageBreak/>
        <w:t>2.5 Istoric</w:t>
      </w:r>
      <w:bookmarkEnd w:id="12"/>
      <w:bookmarkEnd w:id="13"/>
    </w:p>
    <w:p w14:paraId="591C4848" w14:textId="77777777" w:rsidR="00A4185D" w:rsidRDefault="00000000" w:rsidP="00ED54F6">
      <w:pPr>
        <w:pStyle w:val="FirstParagraph"/>
      </w:pPr>
      <w:r>
        <w:t xml:space="preserve">Meniul </w:t>
      </w:r>
      <w:r>
        <w:rPr>
          <w:b/>
        </w:rPr>
        <w:t>„Istoric"</w:t>
      </w:r>
      <w:r>
        <w:t xml:space="preserve"> listează analizele tale: scor, verdict, tip conținut, dată. De aici poți:</w:t>
      </w:r>
    </w:p>
    <w:p w14:paraId="2D0DCB8C" w14:textId="77777777" w:rsidR="00A4185D" w:rsidRPr="00E05063" w:rsidRDefault="00000000" w:rsidP="00ED54F6">
      <w:pPr>
        <w:pStyle w:val="Compact"/>
        <w:numPr>
          <w:ilvl w:val="0"/>
          <w:numId w:val="5"/>
        </w:numPr>
        <w:rPr>
          <w:lang w:val="fr-FR"/>
        </w:rPr>
      </w:pPr>
      <w:r w:rsidRPr="00E05063">
        <w:rPr>
          <w:b/>
          <w:lang w:val="fr-FR"/>
        </w:rPr>
        <w:t>filtra</w:t>
      </w:r>
      <w:r w:rsidRPr="00E05063">
        <w:rPr>
          <w:lang w:val="fr-FR"/>
        </w:rPr>
        <w:t xml:space="preserve"> după căutare în conținut, nivel de risc, status, tip de conținut, interval de date;</w:t>
      </w:r>
    </w:p>
    <w:p w14:paraId="05468817" w14:textId="77777777" w:rsidR="00A4185D" w:rsidRDefault="00000000" w:rsidP="00ED54F6">
      <w:pPr>
        <w:pStyle w:val="Compact"/>
        <w:numPr>
          <w:ilvl w:val="0"/>
          <w:numId w:val="5"/>
        </w:numPr>
      </w:pPr>
      <w:r>
        <w:t>deschide orice analiză anterioară (click pe element);</w:t>
      </w:r>
    </w:p>
    <w:p w14:paraId="7DDF7FBE" w14:textId="77777777" w:rsidR="00A4185D" w:rsidRDefault="00000000" w:rsidP="00ED54F6">
      <w:pPr>
        <w:pStyle w:val="Compact"/>
        <w:numPr>
          <w:ilvl w:val="0"/>
          <w:numId w:val="5"/>
        </w:numPr>
      </w:pPr>
      <w:r>
        <w:t xml:space="preserve">descărca </w:t>
      </w:r>
      <w:r>
        <w:rPr>
          <w:b/>
        </w:rPr>
        <w:t>PDF</w:t>
      </w:r>
      <w:r>
        <w:t xml:space="preserve">-ul sau </w:t>
      </w:r>
      <w:r>
        <w:rPr>
          <w:b/>
        </w:rPr>
        <w:t>șterge</w:t>
      </w:r>
      <w:r>
        <w:t xml:space="preserve"> analiza (cu confirmare).</w:t>
      </w:r>
    </w:p>
    <w:p w14:paraId="02348E5E" w14:textId="77777777" w:rsidR="00A4185D" w:rsidRDefault="00000000" w:rsidP="00E05063">
      <w:pPr>
        <w:pStyle w:val="CaptionedFigure"/>
        <w:jc w:val="center"/>
      </w:pPr>
      <w:r>
        <w:rPr>
          <w:noProof/>
        </w:rPr>
        <w:drawing>
          <wp:inline distT="0" distB="0" distL="0" distR="0" wp14:anchorId="798E1589" wp14:editId="5ADD2BD1">
            <wp:extent cx="5334000" cy="2844800"/>
            <wp:effectExtent l="0" t="0" r="0" b="0"/>
            <wp:docPr id="1027602286" name="Picture" descr="Istoricul cu rândul de filt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web-09-istoric-filtre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44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54666D1" w14:textId="77777777" w:rsidR="00A4185D" w:rsidRPr="00E05063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Istoricul cu rândul de filtre</w:t>
      </w:r>
    </w:p>
    <w:p w14:paraId="68E34262" w14:textId="77777777" w:rsidR="00A4185D" w:rsidRPr="00E05063" w:rsidRDefault="00000000" w:rsidP="00ED54F6">
      <w:pPr>
        <w:pStyle w:val="Heading2"/>
        <w:rPr>
          <w:lang w:val="fr-FR"/>
        </w:rPr>
      </w:pPr>
      <w:bookmarkStart w:id="14" w:name="setări"/>
      <w:bookmarkStart w:id="15" w:name="_Toc235184897"/>
      <w:r w:rsidRPr="00E05063">
        <w:rPr>
          <w:lang w:val="fr-FR"/>
        </w:rPr>
        <w:t>2.6 Setări</w:t>
      </w:r>
      <w:bookmarkEnd w:id="14"/>
      <w:bookmarkEnd w:id="15"/>
    </w:p>
    <w:p w14:paraId="71768E01" w14:textId="77777777" w:rsidR="00A4185D" w:rsidRPr="00E05063" w:rsidRDefault="00000000" w:rsidP="00ED54F6">
      <w:pPr>
        <w:pStyle w:val="FirstParagraph"/>
        <w:rPr>
          <w:lang w:val="fr-FR"/>
        </w:rPr>
      </w:pPr>
      <w:r w:rsidRPr="00E05063">
        <w:rPr>
          <w:lang w:val="fr-FR"/>
        </w:rPr>
        <w:t xml:space="preserve">Meniul </w:t>
      </w:r>
      <w:r w:rsidRPr="00E05063">
        <w:rPr>
          <w:b/>
          <w:lang w:val="fr-FR"/>
        </w:rPr>
        <w:t>„Setări"</w:t>
      </w:r>
      <w:r w:rsidRPr="00E05063">
        <w:rPr>
          <w:lang w:val="fr-FR"/>
        </w:rPr>
        <w:t xml:space="preserve">: profilul contului, </w:t>
      </w:r>
      <w:r w:rsidRPr="00E05063">
        <w:rPr>
          <w:b/>
          <w:lang w:val="fr-FR"/>
        </w:rPr>
        <w:t>schimbarea parolei</w:t>
      </w:r>
      <w:r w:rsidRPr="00E05063">
        <w:rPr>
          <w:lang w:val="fr-FR"/>
        </w:rPr>
        <w:t xml:space="preserve"> (prin serverul de autentificare), abonamentul și creditele. Tot aici descarci celelalte două aplicații:</w:t>
      </w:r>
    </w:p>
    <w:p w14:paraId="6C32A57C" w14:textId="77777777" w:rsidR="00A4185D" w:rsidRPr="00E05063" w:rsidRDefault="00000000" w:rsidP="00ED54F6">
      <w:pPr>
        <w:pStyle w:val="Compact"/>
        <w:numPr>
          <w:ilvl w:val="0"/>
          <w:numId w:val="6"/>
        </w:numPr>
        <w:rPr>
          <w:lang w:val="fr-FR"/>
        </w:rPr>
      </w:pPr>
      <w:r w:rsidRPr="00E05063">
        <w:rPr>
          <w:b/>
          <w:lang w:val="fr-FR"/>
        </w:rPr>
        <w:t>Extensia de browser</w:t>
      </w:r>
      <w:r w:rsidRPr="00E05063">
        <w:rPr>
          <w:lang w:val="fr-FR"/>
        </w:rPr>
        <w:t xml:space="preserve"> — arhiva .zip + instrucțiuni de instalare pas cu pas;</w:t>
      </w:r>
    </w:p>
    <w:p w14:paraId="6E038041" w14:textId="77777777" w:rsidR="00A4185D" w:rsidRPr="00E05063" w:rsidRDefault="00000000" w:rsidP="00ED54F6">
      <w:pPr>
        <w:pStyle w:val="Compact"/>
        <w:numPr>
          <w:ilvl w:val="0"/>
          <w:numId w:val="6"/>
        </w:numPr>
        <w:rPr>
          <w:lang w:val="fr-FR"/>
        </w:rPr>
      </w:pPr>
      <w:r w:rsidRPr="00E05063">
        <w:rPr>
          <w:b/>
          <w:lang w:val="fr-FR"/>
        </w:rPr>
        <w:t>Aplicația mobilă</w:t>
      </w:r>
      <w:r w:rsidRPr="00E05063">
        <w:rPr>
          <w:lang w:val="fr-FR"/>
        </w:rPr>
        <w:t xml:space="preserve"> — fișierul APK pentru Android.</w:t>
      </w:r>
    </w:p>
    <w:p w14:paraId="4477FDD1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71E6E549" wp14:editId="41F72518">
            <wp:extent cx="5334000" cy="2879670"/>
            <wp:effectExtent l="0" t="0" r="0" b="0"/>
            <wp:docPr id="1004497970" name="Picture" descr="Setări: descărcarea extensiei și a aplicației mobi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web-11-setari-descarcari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96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A511464" w14:textId="77777777" w:rsidR="00A4185D" w:rsidRPr="00E05063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Setări: descărcarea extensiei și a aplicației mobile</w:t>
      </w:r>
    </w:p>
    <w:p w14:paraId="23881586" w14:textId="77777777" w:rsidR="00A4185D" w:rsidRDefault="00000000" w:rsidP="00E05063">
      <w:pPr>
        <w:jc w:val="center"/>
      </w:pPr>
      <w:r>
        <w:pict w14:anchorId="4156E20F">
          <v:rect id="_x0000_i1028" style="width:0;height:1.5pt" o:hralign="center" o:hrstd="t" o:hr="t"/>
        </w:pict>
      </w:r>
    </w:p>
    <w:p w14:paraId="36AE7D50" w14:textId="77777777" w:rsidR="00A4185D" w:rsidRPr="00E05063" w:rsidRDefault="00000000" w:rsidP="00ED54F6">
      <w:pPr>
        <w:pStyle w:val="Heading1"/>
        <w:rPr>
          <w:lang w:val="fr-FR"/>
        </w:rPr>
      </w:pPr>
      <w:bookmarkStart w:id="16" w:name="aplicația-mobilă-android"/>
      <w:bookmarkStart w:id="17" w:name="_Toc235184898"/>
      <w:r w:rsidRPr="00E05063">
        <w:rPr>
          <w:lang w:val="fr-FR"/>
        </w:rPr>
        <w:t>3. Aplicația mobilă (Android)</w:t>
      </w:r>
      <w:bookmarkEnd w:id="16"/>
      <w:bookmarkEnd w:id="17"/>
    </w:p>
    <w:p w14:paraId="5F0A326A" w14:textId="77777777" w:rsidR="00A4185D" w:rsidRPr="00E05063" w:rsidRDefault="00000000" w:rsidP="00ED54F6">
      <w:pPr>
        <w:pStyle w:val="Heading2"/>
        <w:rPr>
          <w:lang w:val="fr-FR"/>
        </w:rPr>
      </w:pPr>
      <w:bookmarkStart w:id="18" w:name="instalare-și-autentificare"/>
      <w:bookmarkStart w:id="19" w:name="_Toc235184899"/>
      <w:r w:rsidRPr="00E05063">
        <w:rPr>
          <w:lang w:val="fr-FR"/>
        </w:rPr>
        <w:t>3.1 Instalare și autentificare</w:t>
      </w:r>
      <w:bookmarkEnd w:id="18"/>
      <w:bookmarkEnd w:id="19"/>
    </w:p>
    <w:p w14:paraId="253CE9DF" w14:textId="77777777" w:rsidR="00A4185D" w:rsidRPr="00E05063" w:rsidRDefault="00000000" w:rsidP="00ED54F6">
      <w:pPr>
        <w:pStyle w:val="Compact"/>
        <w:numPr>
          <w:ilvl w:val="0"/>
          <w:numId w:val="7"/>
        </w:numPr>
        <w:rPr>
          <w:lang w:val="fr-FR"/>
        </w:rPr>
      </w:pPr>
      <w:r w:rsidRPr="00E05063">
        <w:rPr>
          <w:lang w:val="fr-FR"/>
        </w:rPr>
        <w:t>Descarcă APK-ul din aplicația web (Setări → Aplicație mobilă) și deschide-l pe telefon (acceptă instalarea din surse necunoscute, dacă ți se cere).</w:t>
      </w:r>
    </w:p>
    <w:p w14:paraId="2CE4CFED" w14:textId="77777777" w:rsidR="00A4185D" w:rsidRPr="00E05063" w:rsidRDefault="00000000" w:rsidP="00ED54F6">
      <w:pPr>
        <w:pStyle w:val="Compact"/>
        <w:numPr>
          <w:ilvl w:val="0"/>
          <w:numId w:val="7"/>
        </w:numPr>
        <w:rPr>
          <w:lang w:val="fr-FR"/>
        </w:rPr>
      </w:pPr>
      <w:r w:rsidRPr="00E05063">
        <w:rPr>
          <w:lang w:val="fr-FR"/>
        </w:rPr>
        <w:t>Telefonul trebuie să fie în aceeași rețea cu platforma.</w:t>
      </w:r>
    </w:p>
    <w:p w14:paraId="61098E9D" w14:textId="77777777" w:rsidR="00A4185D" w:rsidRDefault="00000000" w:rsidP="00ED54F6">
      <w:pPr>
        <w:pStyle w:val="Compact"/>
        <w:numPr>
          <w:ilvl w:val="0"/>
          <w:numId w:val="7"/>
        </w:numPr>
      </w:pPr>
      <w:r>
        <w:t xml:space="preserve">Deschide </w:t>
      </w:r>
      <w:r>
        <w:rPr>
          <w:b/>
        </w:rPr>
        <w:t>didi</w:t>
      </w:r>
      <w:r>
        <w:t xml:space="preserve"> → </w:t>
      </w:r>
      <w:r>
        <w:rPr>
          <w:b/>
        </w:rPr>
        <w:t>Sign In</w:t>
      </w:r>
      <w:r>
        <w:t xml:space="preserve"> → introdu emailul și parola în formularul securizat.</w:t>
      </w:r>
    </w:p>
    <w:p w14:paraId="46B0FCDE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3D2B3935" wp14:editId="3E3E8557">
            <wp:extent cx="2699999" cy="4349436"/>
            <wp:effectExtent l="0" t="0" r="0" b="0"/>
            <wp:docPr id="712163486" name="Picture" descr="Autentificarea în aplicația mobilă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mob-01-login-keycloak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34943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E1B6B4" w14:textId="77777777" w:rsidR="00A4185D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Autentificarea în aplicația mobilă</w:t>
      </w:r>
    </w:p>
    <w:p w14:paraId="7BEC0721" w14:textId="77777777" w:rsidR="00ED54F6" w:rsidRDefault="00ED54F6" w:rsidP="00E05063">
      <w:pPr>
        <w:pStyle w:val="ImageCaption"/>
        <w:jc w:val="center"/>
        <w:rPr>
          <w:lang w:val="fr-FR"/>
        </w:rPr>
      </w:pPr>
    </w:p>
    <w:p w14:paraId="61E1C875" w14:textId="77777777" w:rsidR="00ED54F6" w:rsidRDefault="00ED54F6" w:rsidP="00E05063">
      <w:pPr>
        <w:pStyle w:val="ImageCaption"/>
        <w:jc w:val="center"/>
        <w:rPr>
          <w:lang w:val="fr-FR"/>
        </w:rPr>
      </w:pPr>
    </w:p>
    <w:p w14:paraId="57DAF1F7" w14:textId="77777777" w:rsidR="00ED54F6" w:rsidRDefault="00ED54F6" w:rsidP="00E05063">
      <w:pPr>
        <w:pStyle w:val="ImageCaption"/>
        <w:jc w:val="center"/>
        <w:rPr>
          <w:lang w:val="fr-FR"/>
        </w:rPr>
      </w:pPr>
    </w:p>
    <w:p w14:paraId="08049974" w14:textId="77777777" w:rsidR="00ED54F6" w:rsidRDefault="00ED54F6" w:rsidP="00E05063">
      <w:pPr>
        <w:pStyle w:val="ImageCaption"/>
        <w:jc w:val="center"/>
        <w:rPr>
          <w:lang w:val="fr-FR"/>
        </w:rPr>
      </w:pPr>
    </w:p>
    <w:p w14:paraId="70C4BA02" w14:textId="77777777" w:rsidR="00ED54F6" w:rsidRDefault="00ED54F6" w:rsidP="00E05063">
      <w:pPr>
        <w:pStyle w:val="ImageCaption"/>
        <w:jc w:val="center"/>
        <w:rPr>
          <w:lang w:val="fr-FR"/>
        </w:rPr>
      </w:pPr>
    </w:p>
    <w:p w14:paraId="4473450C" w14:textId="77777777" w:rsidR="00ED54F6" w:rsidRDefault="00ED54F6" w:rsidP="00E05063">
      <w:pPr>
        <w:pStyle w:val="ImageCaption"/>
        <w:jc w:val="center"/>
        <w:rPr>
          <w:lang w:val="fr-FR"/>
        </w:rPr>
      </w:pPr>
    </w:p>
    <w:p w14:paraId="05F62013" w14:textId="77777777" w:rsidR="00ED54F6" w:rsidRDefault="00ED54F6" w:rsidP="00E05063">
      <w:pPr>
        <w:pStyle w:val="ImageCaption"/>
        <w:jc w:val="center"/>
        <w:rPr>
          <w:lang w:val="fr-FR"/>
        </w:rPr>
      </w:pPr>
    </w:p>
    <w:p w14:paraId="329E8560" w14:textId="77777777" w:rsidR="00ED54F6" w:rsidRDefault="00ED54F6" w:rsidP="00E05063">
      <w:pPr>
        <w:pStyle w:val="ImageCaption"/>
        <w:jc w:val="center"/>
        <w:rPr>
          <w:lang w:val="fr-FR"/>
        </w:rPr>
      </w:pPr>
    </w:p>
    <w:p w14:paraId="563F7FE1" w14:textId="77777777" w:rsidR="00ED54F6" w:rsidRDefault="00ED54F6" w:rsidP="00E05063">
      <w:pPr>
        <w:pStyle w:val="ImageCaption"/>
        <w:jc w:val="center"/>
        <w:rPr>
          <w:lang w:val="fr-FR"/>
        </w:rPr>
      </w:pPr>
    </w:p>
    <w:p w14:paraId="64B1E0AC" w14:textId="77777777" w:rsidR="00ED54F6" w:rsidRDefault="00ED54F6" w:rsidP="00E05063">
      <w:pPr>
        <w:pStyle w:val="ImageCaption"/>
        <w:jc w:val="center"/>
        <w:rPr>
          <w:lang w:val="fr-FR"/>
        </w:rPr>
      </w:pPr>
    </w:p>
    <w:p w14:paraId="6F2DF974" w14:textId="77777777" w:rsidR="00ED54F6" w:rsidRPr="00E05063" w:rsidRDefault="00ED54F6" w:rsidP="00E05063">
      <w:pPr>
        <w:pStyle w:val="ImageCaption"/>
        <w:jc w:val="center"/>
        <w:rPr>
          <w:lang w:val="fr-FR"/>
        </w:rPr>
      </w:pPr>
    </w:p>
    <w:p w14:paraId="042ADA01" w14:textId="77777777" w:rsidR="00A4185D" w:rsidRPr="00E05063" w:rsidRDefault="00000000" w:rsidP="00ED54F6">
      <w:pPr>
        <w:pStyle w:val="Heading2"/>
        <w:rPr>
          <w:lang w:val="fr-FR"/>
        </w:rPr>
      </w:pPr>
      <w:bookmarkStart w:id="20" w:name="analiza-conținutului"/>
      <w:bookmarkStart w:id="21" w:name="_Toc235184900"/>
      <w:r w:rsidRPr="00E05063">
        <w:rPr>
          <w:lang w:val="fr-FR"/>
        </w:rPr>
        <w:lastRenderedPageBreak/>
        <w:t>3.2 Analiza conținutului</w:t>
      </w:r>
      <w:bookmarkEnd w:id="20"/>
      <w:bookmarkEnd w:id="21"/>
    </w:p>
    <w:p w14:paraId="7AFA1E31" w14:textId="77777777" w:rsidR="00A4185D" w:rsidRDefault="00000000" w:rsidP="00ED54F6">
      <w:pPr>
        <w:pStyle w:val="FirstParagraph"/>
      </w:pPr>
      <w:r>
        <w:t xml:space="preserve">Din </w:t>
      </w:r>
      <w:r>
        <w:rPr>
          <w:b/>
        </w:rPr>
        <w:t>Dashboard</w:t>
      </w:r>
      <w:r>
        <w:t xml:space="preserve"> → </w:t>
      </w:r>
      <w:r>
        <w:rPr>
          <w:b/>
        </w:rPr>
        <w:t>Analiză completă</w:t>
      </w:r>
      <w:r>
        <w:t xml:space="preserve">: alege tab-ul (Text / Imagine / Audio / Video / URL), introdu conținutul și apasă </w:t>
      </w:r>
      <w:r>
        <w:rPr>
          <w:b/>
        </w:rPr>
        <w:t>„Rulează analiza completă"</w:t>
      </w:r>
      <w:r>
        <w:t>.</w:t>
      </w:r>
    </w:p>
    <w:p w14:paraId="68654917" w14:textId="77777777" w:rsidR="00A4185D" w:rsidRDefault="00000000" w:rsidP="00E05063">
      <w:pPr>
        <w:pStyle w:val="CaptionedFigure"/>
        <w:jc w:val="center"/>
      </w:pPr>
      <w:r>
        <w:rPr>
          <w:noProof/>
        </w:rPr>
        <w:drawing>
          <wp:inline distT="0" distB="0" distL="0" distR="0" wp14:anchorId="7F8E2156" wp14:editId="0AA1CC11">
            <wp:extent cx="2699999" cy="4298882"/>
            <wp:effectExtent l="0" t="0" r="0" b="0"/>
            <wp:docPr id="360935355" name="Picture" descr="Dashboard-ul aplicației mobil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mob-02-dashboard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298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0B1EAF9" w14:textId="77777777" w:rsidR="00A4185D" w:rsidRPr="00E05063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Dashboard-ul aplicației mobile</w:t>
      </w:r>
    </w:p>
    <w:p w14:paraId="1490105A" w14:textId="77777777" w:rsidR="00A4185D" w:rsidRPr="00E05063" w:rsidRDefault="00000000" w:rsidP="00ED54F6">
      <w:pPr>
        <w:pStyle w:val="BodyText"/>
        <w:rPr>
          <w:lang w:val="fr-FR"/>
        </w:rPr>
      </w:pPr>
      <w:r w:rsidRPr="00E05063">
        <w:rPr>
          <w:b/>
          <w:lang w:val="fr-FR"/>
        </w:rPr>
        <w:t>Imagini cu decupare:</w:t>
      </w:r>
      <w:r w:rsidRPr="00E05063">
        <w:rPr>
          <w:lang w:val="fr-FR"/>
        </w:rPr>
        <w:t xml:space="preserve"> la tab-ul Imagine, după ce alegi poza din galerie sau o fotografiezi, se deschide </w:t>
      </w:r>
      <w:r w:rsidRPr="00E05063">
        <w:rPr>
          <w:b/>
          <w:lang w:val="fr-FR"/>
        </w:rPr>
        <w:t>editorul de decupare</w:t>
      </w:r>
      <w:r w:rsidRPr="00E05063">
        <w:rPr>
          <w:lang w:val="fr-FR"/>
        </w:rPr>
        <w:t xml:space="preserve"> — păstrezi doar regiunea relevantă, apoi confirmi. Imaginea decupată apare în preview și se trimite la analiză.</w:t>
      </w:r>
    </w:p>
    <w:p w14:paraId="75D00184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7C1E6A56" wp14:editId="35E24DFE">
            <wp:extent cx="2699999" cy="4363531"/>
            <wp:effectExtent l="0" t="0" r="0" b="0"/>
            <wp:docPr id="2084287506" name="Picture" descr="Imaginea decupată, gata de analiză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mob-05-crop-imagine-preincarcata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3635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D72754" w14:textId="77777777" w:rsidR="00A4185D" w:rsidRPr="00E05063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Imaginea decupată, gata de analiză</w:t>
      </w:r>
    </w:p>
    <w:p w14:paraId="240C9D74" w14:textId="77777777" w:rsidR="00A4185D" w:rsidRPr="00E05063" w:rsidRDefault="00000000" w:rsidP="00ED54F6">
      <w:pPr>
        <w:pStyle w:val="BodyText"/>
        <w:rPr>
          <w:lang w:val="fr-FR"/>
        </w:rPr>
      </w:pPr>
      <w:r w:rsidRPr="00E05063">
        <w:rPr>
          <w:b/>
          <w:lang w:val="fr-FR"/>
        </w:rPr>
        <w:t>Consimțământ:</w:t>
      </w:r>
      <w:r w:rsidRPr="00E05063">
        <w:rPr>
          <w:lang w:val="fr-FR"/>
        </w:rPr>
        <w:t xml:space="preserve"> la prima trimitere a unui fișier apare fereastra de consimțământ — bifează acordul și continuă; nu se va mai cere data următoare.</w:t>
      </w:r>
    </w:p>
    <w:p w14:paraId="1301401D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45D6E0B7" wp14:editId="5F77A558">
            <wp:extent cx="2699999" cy="4258659"/>
            <wp:effectExtent l="0" t="0" r="0" b="0"/>
            <wp:docPr id="1238481017" name="Picture" descr="Consimțământul pentru încărcarea fișierel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mob-06-consimtamant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2586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2054B43" w14:textId="77777777" w:rsidR="00A4185D" w:rsidRDefault="00000000" w:rsidP="00E05063">
      <w:pPr>
        <w:pStyle w:val="ImageCaption"/>
        <w:jc w:val="center"/>
      </w:pPr>
      <w:r>
        <w:t>Consimțământul pentru încărcarea fișierelor</w:t>
      </w:r>
    </w:p>
    <w:p w14:paraId="1025220F" w14:textId="77777777" w:rsidR="00A4185D" w:rsidRDefault="00000000" w:rsidP="00ED54F6">
      <w:pPr>
        <w:pStyle w:val="BodyText"/>
      </w:pPr>
      <w:r>
        <w:t>Rezultatul se afișează în format optimizat pentru mobil: verdict + scor, secțiuni expandabile, surse cu linkuri, recomandări.</w:t>
      </w:r>
    </w:p>
    <w:p w14:paraId="7B984F52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0C0F0B25" wp14:editId="382B4CAE">
            <wp:extent cx="2699999" cy="4299813"/>
            <wp:effectExtent l="0" t="0" r="0" b="0"/>
            <wp:docPr id="337695264" name="Picture" descr="Raport de analiză pe mobi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mob-07-rezultat.pn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2998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D27EDA2" w14:textId="77777777" w:rsidR="00A4185D" w:rsidRDefault="00000000" w:rsidP="00E05063">
      <w:pPr>
        <w:pStyle w:val="ImageCaption"/>
        <w:jc w:val="center"/>
      </w:pPr>
      <w:r>
        <w:t>Raport de analiză pe mobil</w:t>
      </w:r>
    </w:p>
    <w:p w14:paraId="1FD4289C" w14:textId="77777777" w:rsidR="00A4185D" w:rsidRDefault="00000000" w:rsidP="00ED54F6">
      <w:pPr>
        <w:pStyle w:val="Heading2"/>
      </w:pPr>
      <w:bookmarkStart w:id="22" w:name="Xf41f634b5c72508908c019aeaf6c9a523c211b6"/>
      <w:bookmarkStart w:id="23" w:name="_Toc235184901"/>
      <w:r>
        <w:t>3.3 Share-to-Analyze — analizează din orice aplicație</w:t>
      </w:r>
      <w:bookmarkEnd w:id="22"/>
      <w:bookmarkEnd w:id="23"/>
    </w:p>
    <w:p w14:paraId="2926AA76" w14:textId="77777777" w:rsidR="00A4185D" w:rsidRPr="00E05063" w:rsidRDefault="00000000" w:rsidP="00ED54F6">
      <w:pPr>
        <w:pStyle w:val="FirstParagraph"/>
        <w:rPr>
          <w:lang w:val="fr-FR"/>
        </w:rPr>
      </w:pPr>
      <w:r w:rsidRPr="00E05063">
        <w:rPr>
          <w:lang w:val="fr-FR"/>
        </w:rPr>
        <w:t xml:space="preserve">Cel mai rapid mod de a folosi DiDi pe telefon: </w:t>
      </w:r>
      <w:r w:rsidRPr="00E05063">
        <w:rPr>
          <w:b/>
          <w:lang w:val="fr-FR"/>
        </w:rPr>
        <w:t>partajezi conținut direct către didi</w:t>
      </w:r>
      <w:r w:rsidRPr="00E05063">
        <w:rPr>
          <w:lang w:val="fr-FR"/>
        </w:rPr>
        <w:t xml:space="preserve"> din orice aplicație (browser, social media, galerie, mesagerie):</w:t>
      </w:r>
    </w:p>
    <w:p w14:paraId="4B6636C6" w14:textId="77777777" w:rsidR="00A4185D" w:rsidRDefault="00000000" w:rsidP="00ED54F6">
      <w:pPr>
        <w:pStyle w:val="Compact"/>
        <w:numPr>
          <w:ilvl w:val="0"/>
          <w:numId w:val="8"/>
        </w:numPr>
      </w:pPr>
      <w:r>
        <w:t xml:space="preserve">În aplicația-sursă apasă </w:t>
      </w:r>
      <w:r>
        <w:rPr>
          <w:b/>
        </w:rPr>
        <w:t>Share</w:t>
      </w:r>
      <w:r>
        <w:t xml:space="preserve"> și alege </w:t>
      </w:r>
      <w:r>
        <w:rPr>
          <w:b/>
        </w:rPr>
        <w:t>didi</w:t>
      </w:r>
      <w:r>
        <w:t xml:space="preserve"> din listă.</w:t>
      </w:r>
    </w:p>
    <w:p w14:paraId="2B5035D4" w14:textId="77777777" w:rsidR="00A4185D" w:rsidRDefault="00000000" w:rsidP="00ED54F6">
      <w:pPr>
        <w:pStyle w:val="Compact"/>
        <w:numPr>
          <w:ilvl w:val="0"/>
          <w:numId w:val="8"/>
        </w:numPr>
      </w:pPr>
      <w:r>
        <w:t xml:space="preserve">DiDi deschide ecranul de analiză cu conținutul preluat — </w:t>
      </w:r>
      <w:r>
        <w:rPr>
          <w:b/>
        </w:rPr>
        <w:t>link</w:t>
      </w:r>
      <w:r>
        <w:t xml:space="preserve">, </w:t>
      </w:r>
      <w:r>
        <w:rPr>
          <w:b/>
        </w:rPr>
        <w:t>text</w:t>
      </w:r>
      <w:r>
        <w:t xml:space="preserve"> sau </w:t>
      </w:r>
      <w:r>
        <w:rPr>
          <w:b/>
        </w:rPr>
        <w:t>imagine</w:t>
      </w:r>
      <w:r>
        <w:t>.</w:t>
      </w:r>
    </w:p>
    <w:p w14:paraId="3F2DCF12" w14:textId="77777777" w:rsidR="00A4185D" w:rsidRDefault="00000000" w:rsidP="00ED54F6">
      <w:pPr>
        <w:pStyle w:val="Compact"/>
        <w:numPr>
          <w:ilvl w:val="0"/>
          <w:numId w:val="8"/>
        </w:numPr>
      </w:pPr>
      <w:r>
        <w:t>Alege tipul de analiză (completă sau o competență individuală) — analiza pornește imediat.</w:t>
      </w:r>
    </w:p>
    <w:p w14:paraId="5B6DC333" w14:textId="77777777" w:rsidR="00A4185D" w:rsidRPr="00E05063" w:rsidRDefault="00000000" w:rsidP="00ED54F6">
      <w:pPr>
        <w:pStyle w:val="FirstParagraph"/>
        <w:rPr>
          <w:lang w:val="fr-FR"/>
        </w:rPr>
      </w:pPr>
      <w:r w:rsidRPr="00E05063">
        <w:rPr>
          <w:lang w:val="fr-FR"/>
        </w:rPr>
        <w:t xml:space="preserve">Dacă nu ești autentificat, aplicația te duce întâi la login și </w:t>
      </w:r>
      <w:r w:rsidRPr="00E05063">
        <w:rPr>
          <w:b/>
          <w:lang w:val="fr-FR"/>
        </w:rPr>
        <w:t>revine automat</w:t>
      </w:r>
      <w:r w:rsidRPr="00E05063">
        <w:rPr>
          <w:lang w:val="fr-FR"/>
        </w:rPr>
        <w:t xml:space="preserve"> la analiza ta.</w:t>
      </w:r>
    </w:p>
    <w:p w14:paraId="1CE65751" w14:textId="10C93D4C" w:rsidR="00A4185D" w:rsidRDefault="00000000" w:rsidP="00ED54F6">
      <w:pPr>
        <w:pStyle w:val="CaptionedFigure"/>
      </w:pPr>
      <w:r>
        <w:rPr>
          <w:noProof/>
        </w:rPr>
        <w:lastRenderedPageBreak/>
        <w:drawing>
          <wp:inline distT="0" distB="0" distL="0" distR="0" wp14:anchorId="70297890" wp14:editId="020325DA">
            <wp:extent cx="2699999" cy="4304571"/>
            <wp:effectExtent l="0" t="0" r="0" b="0"/>
            <wp:docPr id="1968560314" name="Picture" descr="Share dintr-o aplicație terță către did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mob-08-share-imagine-sursa.pn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30457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54F6">
        <w:rPr>
          <w:noProof/>
        </w:rPr>
        <w:t xml:space="preserve">             </w:t>
      </w:r>
      <w:r w:rsidR="00ED54F6">
        <w:rPr>
          <w:noProof/>
        </w:rPr>
        <w:drawing>
          <wp:inline distT="0" distB="0" distL="0" distR="0" wp14:anchorId="37B623EC" wp14:editId="618CD89E">
            <wp:extent cx="2699999" cy="4385578"/>
            <wp:effectExtent l="0" t="0" r="0" b="0"/>
            <wp:docPr id="577560282" name="Picture" descr="Conținutul partajat, cu opțiunile de analiză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mob-09-share-imagine-ecran.pn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3855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D54F6">
        <w:t xml:space="preserve">  </w:t>
      </w:r>
    </w:p>
    <w:p w14:paraId="49509FE2" w14:textId="702D0AFA" w:rsidR="00ED54F6" w:rsidRPr="00ED54F6" w:rsidRDefault="00000000" w:rsidP="00ED54F6">
      <w:pPr>
        <w:pStyle w:val="ImageCaption"/>
        <w:jc w:val="center"/>
      </w:pPr>
      <w:r>
        <w:t>Share dintr-o aplicație terță către didi</w:t>
      </w:r>
      <w:r w:rsidR="00ED54F6">
        <w:t xml:space="preserve">                    </w:t>
      </w:r>
      <w:r w:rsidR="00ED54F6" w:rsidRPr="00ED54F6">
        <w:t>Conținutul partajat, cu opțiunile de analiză</w:t>
      </w:r>
    </w:p>
    <w:p w14:paraId="4BB08575" w14:textId="351276AC" w:rsidR="00A4185D" w:rsidRDefault="00A4185D" w:rsidP="00ED54F6">
      <w:pPr>
        <w:pStyle w:val="ImageCaption"/>
      </w:pPr>
    </w:p>
    <w:p w14:paraId="4DFCBAD6" w14:textId="406D32EF" w:rsidR="00A4185D" w:rsidRDefault="00A4185D" w:rsidP="00E05063">
      <w:pPr>
        <w:pStyle w:val="CaptionedFigure"/>
        <w:jc w:val="center"/>
      </w:pPr>
    </w:p>
    <w:p w14:paraId="3BCEB209" w14:textId="77777777" w:rsidR="00A4185D" w:rsidRDefault="00000000" w:rsidP="00E05063">
      <w:pPr>
        <w:pStyle w:val="CaptionedFigure"/>
        <w:jc w:val="center"/>
      </w:pPr>
      <w:r>
        <w:rPr>
          <w:noProof/>
        </w:rPr>
        <w:drawing>
          <wp:inline distT="0" distB="0" distL="0" distR="0" wp14:anchorId="72D542EA" wp14:editId="7A74FB52">
            <wp:extent cx="2699999" cy="4375862"/>
            <wp:effectExtent l="0" t="0" r="0" b="0"/>
            <wp:docPr id="1100657060" name="Picture" descr="Link partajat — inclusiv analiza domeniulu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mob-12-share-link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375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90D0AD" w14:textId="77777777" w:rsidR="00A4185D" w:rsidRDefault="00000000" w:rsidP="00E05063">
      <w:pPr>
        <w:pStyle w:val="ImageCaption"/>
        <w:jc w:val="center"/>
      </w:pPr>
      <w:r>
        <w:t>Link partajat — inclusiv analiza domeniului</w:t>
      </w:r>
    </w:p>
    <w:p w14:paraId="65A2224F" w14:textId="77777777" w:rsidR="00A4185D" w:rsidRDefault="00000000" w:rsidP="00ED54F6">
      <w:pPr>
        <w:pStyle w:val="Heading2"/>
      </w:pPr>
      <w:bookmarkStart w:id="24" w:name="istoric-și-setări"/>
      <w:bookmarkStart w:id="25" w:name="_Toc235184902"/>
      <w:r>
        <w:t>3.4 Istoric și Setări</w:t>
      </w:r>
      <w:bookmarkEnd w:id="24"/>
      <w:bookmarkEnd w:id="25"/>
    </w:p>
    <w:p w14:paraId="180B2A03" w14:textId="77777777" w:rsidR="00A4185D" w:rsidRDefault="00000000" w:rsidP="00ED54F6">
      <w:pPr>
        <w:pStyle w:val="Compact"/>
        <w:numPr>
          <w:ilvl w:val="0"/>
          <w:numId w:val="9"/>
        </w:numPr>
      </w:pPr>
      <w:r>
        <w:rPr>
          <w:b/>
        </w:rPr>
        <w:t>Istoric:</w:t>
      </w:r>
      <w:r>
        <w:t xml:space="preserve"> analizele tale, cu derulare infinită; analizele în curs se actualizează automat; ștergerea cere confirmare; atingerea unui element deschide raportul complet.</w:t>
      </w:r>
    </w:p>
    <w:p w14:paraId="7F576B7C" w14:textId="77777777" w:rsidR="00A4185D" w:rsidRDefault="00000000" w:rsidP="00ED54F6">
      <w:pPr>
        <w:pStyle w:val="Compact"/>
        <w:numPr>
          <w:ilvl w:val="0"/>
          <w:numId w:val="9"/>
        </w:numPr>
      </w:pPr>
      <w:r>
        <w:rPr>
          <w:b/>
        </w:rPr>
        <w:t>Setări:</w:t>
      </w:r>
      <w:r>
        <w:t xml:space="preserve"> profil, schimbare parolă, limbă, opțiuni de analiză automată pentru linkurile partajate din rețele sociale și </w:t>
      </w:r>
      <w:r>
        <w:rPr>
          <w:b/>
        </w:rPr>
        <w:t>Deconectare</w:t>
      </w:r>
      <w:r>
        <w:t xml:space="preserve"> (revocă sesiunea de pe dispozitiv).</w:t>
      </w:r>
    </w:p>
    <w:p w14:paraId="57C36F4E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74DA83C7" wp14:editId="7DFE6765">
            <wp:extent cx="2699999" cy="4301694"/>
            <wp:effectExtent l="0" t="0" r="0" b="0"/>
            <wp:docPr id="17056521" name="Picture" descr="Istoricul pe mobi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mob-13-istoric.pn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3016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91D587" w14:textId="77777777" w:rsidR="00A4185D" w:rsidRDefault="00000000" w:rsidP="00E05063">
      <w:pPr>
        <w:pStyle w:val="ImageCaption"/>
        <w:jc w:val="center"/>
      </w:pPr>
      <w:r>
        <w:t>Istoricul pe mobil</w:t>
      </w:r>
    </w:p>
    <w:p w14:paraId="18B9A637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23D18282" wp14:editId="37886F99">
            <wp:extent cx="2699999" cy="4273308"/>
            <wp:effectExtent l="0" t="0" r="0" b="0"/>
            <wp:docPr id="755612233" name="Picture" descr="Deconectarea, din Setăr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mob-14-setari-deconectare.pn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9999" cy="42733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52A3D5C" w14:textId="77777777" w:rsidR="00A4185D" w:rsidRDefault="00000000" w:rsidP="00E05063">
      <w:pPr>
        <w:pStyle w:val="ImageCaption"/>
        <w:jc w:val="center"/>
      </w:pPr>
      <w:r>
        <w:t>Deconectarea, din Setări</w:t>
      </w:r>
    </w:p>
    <w:p w14:paraId="6080C0CC" w14:textId="77777777" w:rsidR="00A4185D" w:rsidRDefault="00000000" w:rsidP="00E05063">
      <w:pPr>
        <w:jc w:val="center"/>
      </w:pPr>
      <w:r>
        <w:pict w14:anchorId="082E072B">
          <v:rect id="_x0000_i1029" style="width:0;height:1.5pt" o:hralign="center" o:hrstd="t" o:hr="t"/>
        </w:pict>
      </w:r>
    </w:p>
    <w:p w14:paraId="46712BCC" w14:textId="77777777" w:rsidR="00A4185D" w:rsidRDefault="00000000" w:rsidP="00ED54F6">
      <w:pPr>
        <w:pStyle w:val="Heading1"/>
      </w:pPr>
      <w:bookmarkStart w:id="26" w:name="extensia-de-browser-chrome-edge"/>
      <w:bookmarkStart w:id="27" w:name="_Toc235184903"/>
      <w:r>
        <w:t>4. Extensia de browser (Chrome / Edge)</w:t>
      </w:r>
      <w:bookmarkEnd w:id="26"/>
      <w:bookmarkEnd w:id="27"/>
    </w:p>
    <w:p w14:paraId="7EAA1B34" w14:textId="77777777" w:rsidR="00A4185D" w:rsidRDefault="00000000" w:rsidP="00ED54F6">
      <w:pPr>
        <w:pStyle w:val="Heading2"/>
      </w:pPr>
      <w:bookmarkStart w:id="28" w:name="instalare"/>
      <w:bookmarkStart w:id="29" w:name="_Toc235184904"/>
      <w:r>
        <w:t>4.1 Instalare</w:t>
      </w:r>
      <w:bookmarkEnd w:id="28"/>
      <w:bookmarkEnd w:id="29"/>
    </w:p>
    <w:p w14:paraId="5EE2A1E2" w14:textId="77777777" w:rsidR="00A4185D" w:rsidRDefault="00000000" w:rsidP="00ED54F6">
      <w:pPr>
        <w:pStyle w:val="Compact"/>
        <w:numPr>
          <w:ilvl w:val="0"/>
          <w:numId w:val="10"/>
        </w:numPr>
      </w:pPr>
      <w:r>
        <w:t xml:space="preserve">Din aplicația web → </w:t>
      </w:r>
      <w:r>
        <w:rPr>
          <w:b/>
        </w:rPr>
        <w:t>Setări → Extensie browser</w:t>
      </w:r>
      <w:r>
        <w:t xml:space="preserve"> → </w:t>
      </w:r>
      <w:r>
        <w:rPr>
          <w:b/>
        </w:rPr>
        <w:t>„Descarcă extensia (.zip)"</w:t>
      </w:r>
      <w:r>
        <w:t>.</w:t>
      </w:r>
    </w:p>
    <w:p w14:paraId="37694F04" w14:textId="77777777" w:rsidR="00A4185D" w:rsidRPr="00E05063" w:rsidRDefault="00000000" w:rsidP="00ED54F6">
      <w:pPr>
        <w:pStyle w:val="Compact"/>
        <w:numPr>
          <w:ilvl w:val="0"/>
          <w:numId w:val="10"/>
        </w:numPr>
        <w:rPr>
          <w:lang w:val="fr-FR"/>
        </w:rPr>
      </w:pPr>
      <w:r w:rsidRPr="00E05063">
        <w:rPr>
          <w:lang w:val="fr-FR"/>
        </w:rPr>
        <w:t>Dezarhivează arhiva într-un folder.</w:t>
      </w:r>
    </w:p>
    <w:p w14:paraId="5E092637" w14:textId="77777777" w:rsidR="00A4185D" w:rsidRDefault="00000000" w:rsidP="00ED54F6">
      <w:pPr>
        <w:pStyle w:val="Compact"/>
        <w:numPr>
          <w:ilvl w:val="0"/>
          <w:numId w:val="10"/>
        </w:numPr>
      </w:pPr>
      <w:r>
        <w:t xml:space="preserve">Deschide </w:t>
      </w:r>
      <w:r>
        <w:rPr>
          <w:rStyle w:val="VerbatimChar"/>
        </w:rPr>
        <w:t>chrome://extensions</w:t>
      </w:r>
      <w:r>
        <w:t xml:space="preserve">, activează </w:t>
      </w:r>
      <w:r>
        <w:rPr>
          <w:b/>
        </w:rPr>
        <w:t>Developer mode</w:t>
      </w:r>
      <w:r>
        <w:t xml:space="preserve"> (dreapta sus), apasă </w:t>
      </w:r>
      <w:r>
        <w:rPr>
          <w:b/>
        </w:rPr>
        <w:t>„Load unpacked"</w:t>
      </w:r>
      <w:r>
        <w:t xml:space="preserve"> și alege folderul dezarhivat.</w:t>
      </w:r>
    </w:p>
    <w:p w14:paraId="200BFD0D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68D5B424" wp14:editId="696CB9C5">
            <wp:extent cx="4679999" cy="2407121"/>
            <wp:effectExtent l="0" t="0" r="0" b="0"/>
            <wp:docPr id="2050952104" name="Picture" descr="Extensia instalată în Chrom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ext-01-instalare.pn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99" cy="24071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F792E0" w14:textId="77777777" w:rsidR="00A4185D" w:rsidRPr="00E05063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Extensia instalată în Chrome</w:t>
      </w:r>
    </w:p>
    <w:p w14:paraId="62CA42DC" w14:textId="77777777" w:rsidR="00A4185D" w:rsidRPr="00E05063" w:rsidRDefault="00000000" w:rsidP="00ED54F6">
      <w:pPr>
        <w:pStyle w:val="Heading2"/>
        <w:rPr>
          <w:lang w:val="fr-FR"/>
        </w:rPr>
      </w:pPr>
      <w:bookmarkStart w:id="30" w:name="autentificare-1"/>
      <w:bookmarkStart w:id="31" w:name="_Toc235184905"/>
      <w:r w:rsidRPr="00E05063">
        <w:rPr>
          <w:lang w:val="fr-FR"/>
        </w:rPr>
        <w:t>4.2 Autentificare</w:t>
      </w:r>
      <w:bookmarkEnd w:id="30"/>
      <w:bookmarkEnd w:id="31"/>
    </w:p>
    <w:p w14:paraId="0473E790" w14:textId="77777777" w:rsidR="00A4185D" w:rsidRDefault="00000000" w:rsidP="00ED54F6">
      <w:pPr>
        <w:pStyle w:val="FirstParagraph"/>
      </w:pPr>
      <w:r w:rsidRPr="00E05063">
        <w:rPr>
          <w:lang w:val="fr-FR"/>
        </w:rPr>
        <w:t xml:space="preserve">Deschide popup-ul extensiei (iconița </w:t>
      </w:r>
      <w:r w:rsidRPr="00E05063">
        <w:rPr>
          <w:b/>
          <w:lang w:val="fr-FR"/>
        </w:rPr>
        <w:t>d</w:t>
      </w:r>
      <w:r w:rsidRPr="00E05063">
        <w:rPr>
          <w:lang w:val="fr-FR"/>
        </w:rPr>
        <w:t xml:space="preserve"> din bara Chrome) → </w:t>
      </w:r>
      <w:r w:rsidRPr="00E05063">
        <w:rPr>
          <w:b/>
          <w:lang w:val="fr-FR"/>
        </w:rPr>
        <w:t>„Autentificare"</w:t>
      </w:r>
      <w:r w:rsidRPr="00E05063">
        <w:rPr>
          <w:lang w:val="fr-FR"/>
        </w:rPr>
        <w:t xml:space="preserve"> → se deschide fereastra de login a platformei → introdu emailul și parola. </w:t>
      </w:r>
      <w:r>
        <w:t xml:space="preserve">După autentificare, emailul tău apare în antetul popup-ului. </w:t>
      </w:r>
      <w:r>
        <w:rPr>
          <w:b/>
        </w:rPr>
        <w:t>„Deconectare"</w:t>
      </w:r>
      <w:r>
        <w:t xml:space="preserve"> (jos) închide sesiunea.</w:t>
      </w:r>
    </w:p>
    <w:p w14:paraId="6D873988" w14:textId="77777777" w:rsidR="00A4185D" w:rsidRDefault="00000000" w:rsidP="00E05063">
      <w:pPr>
        <w:pStyle w:val="CaptionedFigure"/>
        <w:jc w:val="center"/>
      </w:pPr>
      <w:r>
        <w:rPr>
          <w:noProof/>
        </w:rPr>
        <w:drawing>
          <wp:inline distT="0" distB="0" distL="0" distR="0" wp14:anchorId="0B1F9B9A" wp14:editId="56A11F09">
            <wp:extent cx="3239999" cy="3130540"/>
            <wp:effectExtent l="0" t="0" r="0" b="0"/>
            <wp:docPr id="479373949" name="Picture" descr="Popup-ul înainte de autentifica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ext-02-popup-neconectat.pn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99" cy="31305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7B6F56A" w14:textId="77777777" w:rsidR="00A4185D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Popup-ul înainte de autentificare</w:t>
      </w:r>
    </w:p>
    <w:p w14:paraId="3FCF5AC3" w14:textId="77777777" w:rsidR="00ED54F6" w:rsidRDefault="00ED54F6" w:rsidP="00E05063">
      <w:pPr>
        <w:pStyle w:val="ImageCaption"/>
        <w:jc w:val="center"/>
        <w:rPr>
          <w:lang w:val="fr-FR"/>
        </w:rPr>
      </w:pPr>
    </w:p>
    <w:p w14:paraId="0E1030BD" w14:textId="77777777" w:rsidR="00ED54F6" w:rsidRPr="00E05063" w:rsidRDefault="00ED54F6" w:rsidP="00E05063">
      <w:pPr>
        <w:pStyle w:val="ImageCaption"/>
        <w:jc w:val="center"/>
        <w:rPr>
          <w:lang w:val="fr-FR"/>
        </w:rPr>
      </w:pPr>
    </w:p>
    <w:p w14:paraId="40F1C9A3" w14:textId="77777777" w:rsidR="00A4185D" w:rsidRPr="00E05063" w:rsidRDefault="00000000" w:rsidP="00ED54F6">
      <w:pPr>
        <w:pStyle w:val="Heading2"/>
        <w:rPr>
          <w:lang w:val="fr-FR"/>
        </w:rPr>
      </w:pPr>
      <w:bookmarkStart w:id="32" w:name="ce-poți-analiza-direct-din-browser"/>
      <w:bookmarkStart w:id="33" w:name="_Toc235184906"/>
      <w:r w:rsidRPr="00E05063">
        <w:rPr>
          <w:lang w:val="fr-FR"/>
        </w:rPr>
        <w:lastRenderedPageBreak/>
        <w:t>4.3 Ce poți analiza, direct din browser</w:t>
      </w:r>
      <w:bookmarkEnd w:id="32"/>
      <w:bookmarkEnd w:id="33"/>
    </w:p>
    <w:p w14:paraId="16D13BDF" w14:textId="77777777" w:rsidR="00A4185D" w:rsidRDefault="00000000" w:rsidP="00ED54F6">
      <w:pPr>
        <w:pStyle w:val="FirstParagraph"/>
      </w:pPr>
      <w:r>
        <w:t xml:space="preserve">Din </w:t>
      </w:r>
      <w:r>
        <w:rPr>
          <w:b/>
        </w:rPr>
        <w:t>popup</w:t>
      </w:r>
      <w:r>
        <w:t>:</w:t>
      </w:r>
    </w:p>
    <w:p w14:paraId="73F2A2B0" w14:textId="77777777" w:rsidR="00A4185D" w:rsidRPr="00E05063" w:rsidRDefault="00000000" w:rsidP="00ED54F6">
      <w:pPr>
        <w:pStyle w:val="Compact"/>
        <w:numPr>
          <w:ilvl w:val="0"/>
          <w:numId w:val="11"/>
        </w:numPr>
        <w:rPr>
          <w:lang w:val="fr-FR"/>
        </w:rPr>
      </w:pPr>
      <w:r w:rsidRPr="00E05063">
        <w:rPr>
          <w:b/>
          <w:lang w:val="fr-FR"/>
        </w:rPr>
        <w:t>Pagina curentă</w:t>
      </w:r>
      <w:r w:rsidRPr="00E05063">
        <w:rPr>
          <w:lang w:val="fr-FR"/>
        </w:rPr>
        <w:t xml:space="preserve"> — câmpul URL e precompletat; apasă „Pagina curentă" sau „Analizează URL";</w:t>
      </w:r>
    </w:p>
    <w:p w14:paraId="3E58417C" w14:textId="77777777" w:rsidR="00A4185D" w:rsidRDefault="00000000" w:rsidP="00ED54F6">
      <w:pPr>
        <w:pStyle w:val="Compact"/>
        <w:numPr>
          <w:ilvl w:val="0"/>
          <w:numId w:val="11"/>
        </w:numPr>
      </w:pPr>
      <w:r>
        <w:rPr>
          <w:b/>
        </w:rPr>
        <w:t>Orice URL</w:t>
      </w:r>
      <w:r>
        <w:t xml:space="preserve"> — lipește-l în câmpul dedicat;</w:t>
      </w:r>
    </w:p>
    <w:p w14:paraId="5AD4FC26" w14:textId="77777777" w:rsidR="00A4185D" w:rsidRPr="00E05063" w:rsidRDefault="00000000" w:rsidP="00ED54F6">
      <w:pPr>
        <w:pStyle w:val="Compact"/>
        <w:numPr>
          <w:ilvl w:val="0"/>
          <w:numId w:val="11"/>
        </w:numPr>
        <w:rPr>
          <w:lang w:val="fr-FR"/>
        </w:rPr>
      </w:pPr>
      <w:r w:rsidRPr="00E05063">
        <w:rPr>
          <w:b/>
          <w:lang w:val="fr-FR"/>
        </w:rPr>
        <w:t>Text</w:t>
      </w:r>
      <w:r w:rsidRPr="00E05063">
        <w:rPr>
          <w:lang w:val="fr-FR"/>
        </w:rPr>
        <w:t xml:space="preserve"> — selectează textul în pagină înainte să deschizi popup-ul (e preluat automat) sau lipește-l manual (max 5000 de caractere);</w:t>
      </w:r>
    </w:p>
    <w:p w14:paraId="37DA304C" w14:textId="77777777" w:rsidR="00A4185D" w:rsidRDefault="00000000" w:rsidP="00ED54F6">
      <w:pPr>
        <w:pStyle w:val="Compact"/>
        <w:numPr>
          <w:ilvl w:val="0"/>
          <w:numId w:val="11"/>
        </w:numPr>
      </w:pPr>
      <w:r>
        <w:rPr>
          <w:b/>
        </w:rPr>
        <w:t>Screenshot</w:t>
      </w:r>
      <w:r>
        <w:t xml:space="preserve"> — trasezi o regiune pe ecran; extensia analizează exact ce ai selectat;</w:t>
      </w:r>
    </w:p>
    <w:p w14:paraId="487B9C11" w14:textId="77777777" w:rsidR="00A4185D" w:rsidRDefault="00000000" w:rsidP="00ED54F6">
      <w:pPr>
        <w:pStyle w:val="Compact"/>
        <w:numPr>
          <w:ilvl w:val="0"/>
          <w:numId w:val="11"/>
        </w:numPr>
      </w:pPr>
      <w:r>
        <w:rPr>
          <w:b/>
        </w:rPr>
        <w:t>Record Video</w:t>
      </w:r>
      <w:r>
        <w:t xml:space="preserve"> — înregistrezi o regiune a paginii (ex. un clip din feed).</w:t>
      </w:r>
    </w:p>
    <w:p w14:paraId="491F0474" w14:textId="77777777" w:rsidR="00A4185D" w:rsidRDefault="00000000" w:rsidP="00E05063">
      <w:pPr>
        <w:pStyle w:val="CaptionedFigure"/>
        <w:jc w:val="center"/>
      </w:pPr>
      <w:r>
        <w:rPr>
          <w:noProof/>
        </w:rPr>
        <w:drawing>
          <wp:inline distT="0" distB="0" distL="0" distR="0" wp14:anchorId="7E309008" wp14:editId="28127519">
            <wp:extent cx="3239999" cy="4388798"/>
            <wp:effectExtent l="0" t="0" r="0" b="0"/>
            <wp:docPr id="337439117" name="Picture" descr="Secțiunile de analiză din popu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ext-04-popup-url-text.pn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999" cy="43887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FAAC88" w14:textId="77777777" w:rsidR="00A4185D" w:rsidRDefault="00000000" w:rsidP="00E05063">
      <w:pPr>
        <w:pStyle w:val="ImageCaption"/>
        <w:jc w:val="center"/>
      </w:pPr>
      <w:r>
        <w:t>Secțiunile de analiză din popup</w:t>
      </w:r>
    </w:p>
    <w:p w14:paraId="3CB9C7CE" w14:textId="77777777" w:rsidR="00A4185D" w:rsidRDefault="00000000" w:rsidP="00ED54F6">
      <w:pPr>
        <w:pStyle w:val="BodyText"/>
      </w:pPr>
      <w:r>
        <w:t xml:space="preserve">Din </w:t>
      </w:r>
      <w:r>
        <w:rPr>
          <w:b/>
        </w:rPr>
        <w:t>meniul contextual</w:t>
      </w:r>
      <w:r>
        <w:t xml:space="preserve"> (click-dreapta), fără să deschizi popup-ul:</w:t>
      </w:r>
    </w:p>
    <w:p w14:paraId="3E3300FA" w14:textId="77777777" w:rsidR="00A4185D" w:rsidRDefault="00000000" w:rsidP="00ED54F6">
      <w:pPr>
        <w:pStyle w:val="Compact"/>
        <w:numPr>
          <w:ilvl w:val="0"/>
          <w:numId w:val="12"/>
        </w:numPr>
      </w:pPr>
      <w:r>
        <w:t xml:space="preserve">click-dreapta pe </w:t>
      </w:r>
      <w:r>
        <w:rPr>
          <w:b/>
        </w:rPr>
        <w:t>o imagine</w:t>
      </w:r>
      <w:r>
        <w:t xml:space="preserve"> → „Analizează imaginea cu DiDi";</w:t>
      </w:r>
    </w:p>
    <w:p w14:paraId="45B95A2D" w14:textId="77777777" w:rsidR="00A4185D" w:rsidRDefault="00000000" w:rsidP="00ED54F6">
      <w:pPr>
        <w:pStyle w:val="Compact"/>
        <w:numPr>
          <w:ilvl w:val="0"/>
          <w:numId w:val="12"/>
        </w:numPr>
      </w:pPr>
      <w:r>
        <w:t xml:space="preserve">click-dreapta pe </w:t>
      </w:r>
      <w:r>
        <w:rPr>
          <w:b/>
        </w:rPr>
        <w:t>text selectat</w:t>
      </w:r>
      <w:r>
        <w:t xml:space="preserve"> → „Analizează textul selectat cu DiDi";</w:t>
      </w:r>
    </w:p>
    <w:p w14:paraId="72C544A4" w14:textId="77777777" w:rsidR="00A4185D" w:rsidRDefault="00000000" w:rsidP="00ED54F6">
      <w:pPr>
        <w:pStyle w:val="Compact"/>
        <w:numPr>
          <w:ilvl w:val="0"/>
          <w:numId w:val="12"/>
        </w:numPr>
      </w:pPr>
      <w:r>
        <w:t>click-dreapta oriunde în pagină → „Analizează pagina curentă cu DiDi".</w:t>
      </w:r>
    </w:p>
    <w:p w14:paraId="14E72EAF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67231307" wp14:editId="479DD04E">
            <wp:extent cx="5334000" cy="3960747"/>
            <wp:effectExtent l="0" t="0" r="0" b="0"/>
            <wp:docPr id="118091633" name="Picture" descr="Meniul contextual pe o i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ext-08-context-menu-imagine.pn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96074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F6A0A8" w14:textId="77777777" w:rsidR="00A4185D" w:rsidRPr="00E05063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Meniul contextual pe o imagine</w:t>
      </w:r>
    </w:p>
    <w:p w14:paraId="277DFF89" w14:textId="77777777" w:rsidR="00A4185D" w:rsidRPr="00E05063" w:rsidRDefault="00000000" w:rsidP="00ED54F6">
      <w:pPr>
        <w:pStyle w:val="BodyText"/>
        <w:rPr>
          <w:lang w:val="fr-FR"/>
        </w:rPr>
      </w:pPr>
      <w:r w:rsidRPr="00E05063">
        <w:rPr>
          <w:b/>
          <w:lang w:val="fr-FR"/>
        </w:rPr>
        <w:t>Consimțământ:</w:t>
      </w:r>
      <w:r w:rsidRPr="00E05063">
        <w:rPr>
          <w:lang w:val="fr-FR"/>
        </w:rPr>
        <w:t xml:space="preserve"> la prima captură sau imagine trimisă apare fereastra de consimțământ direct în pagină — „Sunt de acord" pornește analiza; alegerea se reține.</w:t>
      </w:r>
    </w:p>
    <w:p w14:paraId="27C0EE95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0C4D153C" wp14:editId="04344A8F">
            <wp:extent cx="5334000" cy="3084220"/>
            <wp:effectExtent l="0" t="0" r="0" b="0"/>
            <wp:docPr id="317348148" name="Picture" descr="Consimțământul pentru captur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ext-06-consimtamant.pn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842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8D8C5E" w14:textId="77777777" w:rsidR="00A4185D" w:rsidRDefault="00000000" w:rsidP="00E05063">
      <w:pPr>
        <w:pStyle w:val="ImageCaption"/>
        <w:jc w:val="center"/>
      </w:pPr>
      <w:r>
        <w:t>Consimțământul pentru capturi</w:t>
      </w:r>
    </w:p>
    <w:p w14:paraId="644EBB80" w14:textId="77777777" w:rsidR="00A4185D" w:rsidRDefault="00000000" w:rsidP="00ED54F6">
      <w:pPr>
        <w:pStyle w:val="BodyText"/>
      </w:pPr>
      <w:r>
        <w:rPr>
          <w:b/>
        </w:rPr>
        <w:t>Captura cu selecție de regiune:</w:t>
      </w:r>
      <w:r>
        <w:t xml:space="preserve"> după „Screenshot", pagina se întunecă ușor — trage cu mouse-ul peste zona de analizat; extensia decupează exact acea regiune.</w:t>
      </w:r>
    </w:p>
    <w:p w14:paraId="3B7C1709" w14:textId="77777777" w:rsidR="00A4185D" w:rsidRDefault="00000000" w:rsidP="00E05063">
      <w:pPr>
        <w:pStyle w:val="CaptionedFigure"/>
        <w:jc w:val="center"/>
      </w:pPr>
      <w:r>
        <w:rPr>
          <w:noProof/>
        </w:rPr>
        <w:drawing>
          <wp:inline distT="0" distB="0" distL="0" distR="0" wp14:anchorId="651D066C" wp14:editId="258C3919">
            <wp:extent cx="5334000" cy="2858160"/>
            <wp:effectExtent l="0" t="0" r="0" b="0"/>
            <wp:docPr id="1396993622" name="Picture" descr="Selectarea regiunii de analiza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ext-07-snipping-selectie.pn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58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28C7F93" w14:textId="77777777" w:rsidR="00A4185D" w:rsidRDefault="00000000" w:rsidP="00E05063">
      <w:pPr>
        <w:pStyle w:val="ImageCaption"/>
        <w:jc w:val="center"/>
      </w:pPr>
      <w:r>
        <w:t>Selectarea regiunii de analizat</w:t>
      </w:r>
    </w:p>
    <w:p w14:paraId="23C87779" w14:textId="77777777" w:rsidR="00ED54F6" w:rsidRDefault="00ED54F6" w:rsidP="00E05063">
      <w:pPr>
        <w:pStyle w:val="ImageCaption"/>
        <w:jc w:val="center"/>
      </w:pPr>
    </w:p>
    <w:p w14:paraId="6CF2642E" w14:textId="77777777" w:rsidR="00ED54F6" w:rsidRDefault="00ED54F6" w:rsidP="00E05063">
      <w:pPr>
        <w:pStyle w:val="ImageCaption"/>
        <w:jc w:val="center"/>
      </w:pPr>
    </w:p>
    <w:p w14:paraId="0306F2F0" w14:textId="77777777" w:rsidR="00A4185D" w:rsidRDefault="00000000" w:rsidP="00ED54F6">
      <w:pPr>
        <w:pStyle w:val="Heading2"/>
      </w:pPr>
      <w:bookmarkStart w:id="34" w:name="rezultatele"/>
      <w:bookmarkStart w:id="35" w:name="_Toc235184907"/>
      <w:r>
        <w:lastRenderedPageBreak/>
        <w:t>4.4 Rezultatele</w:t>
      </w:r>
      <w:bookmarkEnd w:id="34"/>
      <w:bookmarkEnd w:id="35"/>
    </w:p>
    <w:p w14:paraId="3CA28E12" w14:textId="77777777" w:rsidR="00A4185D" w:rsidRDefault="00000000" w:rsidP="00ED54F6">
      <w:pPr>
        <w:pStyle w:val="Compact"/>
        <w:numPr>
          <w:ilvl w:val="0"/>
          <w:numId w:val="13"/>
        </w:numPr>
      </w:pPr>
      <w:r>
        <w:t xml:space="preserve">Analizele pornite </w:t>
      </w:r>
      <w:r>
        <w:rPr>
          <w:b/>
        </w:rPr>
        <w:t>din pagină</w:t>
      </w:r>
      <w:r>
        <w:t xml:space="preserve"> (screenshot, video, click-dreapta) afișează raportul ca </w:t>
      </w:r>
      <w:r>
        <w:rPr>
          <w:b/>
        </w:rPr>
        <w:t>fereastră peste pagină</w:t>
      </w:r>
      <w:r>
        <w:t xml:space="preserve"> când analiza e gata (30–90 s).</w:t>
      </w:r>
    </w:p>
    <w:p w14:paraId="43311AD0" w14:textId="77777777" w:rsidR="00A4185D" w:rsidRDefault="00000000" w:rsidP="00ED54F6">
      <w:pPr>
        <w:pStyle w:val="Compact"/>
        <w:numPr>
          <w:ilvl w:val="0"/>
          <w:numId w:val="13"/>
        </w:numPr>
      </w:pPr>
      <w:r>
        <w:t xml:space="preserve">Analizele pornite </w:t>
      </w:r>
      <w:r>
        <w:rPr>
          <w:b/>
        </w:rPr>
        <w:t>din popup</w:t>
      </w:r>
      <w:r>
        <w:t xml:space="preserve"> (text/URL) deschid raportul într-un </w:t>
      </w:r>
      <w:r>
        <w:rPr>
          <w:b/>
        </w:rPr>
        <w:t>tab nou</w:t>
      </w:r>
      <w:r>
        <w:t>.</w:t>
      </w:r>
    </w:p>
    <w:p w14:paraId="4DDE78F9" w14:textId="77777777" w:rsidR="00A4185D" w:rsidRDefault="00000000" w:rsidP="00ED54F6">
      <w:pPr>
        <w:pStyle w:val="Compact"/>
        <w:numPr>
          <w:ilvl w:val="0"/>
          <w:numId w:val="13"/>
        </w:numPr>
      </w:pPr>
      <w:r>
        <w:t>Raportul conține aceleași secțiuni ca în aplicația web: verdict cu scor, explicație completă, detecție AI, afirmații verificate cu surse, evaluarea sursei.</w:t>
      </w:r>
    </w:p>
    <w:p w14:paraId="6AD3D95F" w14:textId="77777777" w:rsidR="00A4185D" w:rsidRDefault="00000000" w:rsidP="00E05063">
      <w:pPr>
        <w:pStyle w:val="CaptionedFigure"/>
        <w:jc w:val="center"/>
      </w:pPr>
      <w:r>
        <w:rPr>
          <w:noProof/>
        </w:rPr>
        <w:drawing>
          <wp:inline distT="0" distB="0" distL="0" distR="0" wp14:anchorId="0F774216" wp14:editId="6D2EFCD6">
            <wp:extent cx="4499999" cy="4078421"/>
            <wp:effectExtent l="0" t="0" r="0" b="0"/>
            <wp:docPr id="422889023" name="Picture" descr="Raport de analiză în extensie — verdict și explicaț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ext-09-rezultat-verdict.pn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999" cy="407842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470773" w14:textId="77777777" w:rsidR="00A4185D" w:rsidRPr="00E05063" w:rsidRDefault="00000000" w:rsidP="00E05063">
      <w:pPr>
        <w:pStyle w:val="ImageCaption"/>
        <w:jc w:val="center"/>
        <w:rPr>
          <w:lang w:val="fr-FR"/>
        </w:rPr>
      </w:pPr>
      <w:r w:rsidRPr="00E05063">
        <w:rPr>
          <w:lang w:val="fr-FR"/>
        </w:rPr>
        <w:t>Raport de analiză în extensie — verdict și explicație</w:t>
      </w:r>
    </w:p>
    <w:p w14:paraId="2BF59D05" w14:textId="77777777" w:rsidR="00A4185D" w:rsidRDefault="00000000" w:rsidP="00E05063">
      <w:pPr>
        <w:pStyle w:val="CaptionedFigure"/>
        <w:jc w:val="center"/>
      </w:pPr>
      <w:r>
        <w:rPr>
          <w:noProof/>
        </w:rPr>
        <w:lastRenderedPageBreak/>
        <w:drawing>
          <wp:inline distT="0" distB="0" distL="0" distR="0" wp14:anchorId="3EA69C72" wp14:editId="18CCA140">
            <wp:extent cx="4499999" cy="4079935"/>
            <wp:effectExtent l="0" t="0" r="0" b="0"/>
            <wp:docPr id="613887799" name="Picture" descr="Detecție AI și verificarea afirmațiilo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ext-10-rezultat-componente.pn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9999" cy="40799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95A548" w14:textId="77777777" w:rsidR="00A4185D" w:rsidRDefault="00000000" w:rsidP="00E05063">
      <w:pPr>
        <w:pStyle w:val="ImageCaption"/>
        <w:jc w:val="center"/>
      </w:pPr>
      <w:r>
        <w:t>Detecție AI și verificarea afirmațiilor</w:t>
      </w:r>
    </w:p>
    <w:p w14:paraId="6FF2742D" w14:textId="77777777" w:rsidR="00A4185D" w:rsidRDefault="00000000" w:rsidP="00E05063">
      <w:pPr>
        <w:pStyle w:val="Heading2"/>
        <w:jc w:val="center"/>
      </w:pPr>
      <w:bookmarkStart w:id="36" w:name="istoric-1"/>
      <w:bookmarkStart w:id="37" w:name="_Toc235184908"/>
      <w:r>
        <w:t>4.5 Istoric</w:t>
      </w:r>
      <w:bookmarkEnd w:id="36"/>
      <w:bookmarkEnd w:id="37"/>
    </w:p>
    <w:p w14:paraId="435FC4F4" w14:textId="77777777" w:rsidR="00A4185D" w:rsidRDefault="00000000" w:rsidP="00ED54F6">
      <w:pPr>
        <w:pStyle w:val="FirstParagraph"/>
      </w:pPr>
      <w:r>
        <w:t xml:space="preserve">Butonul </w:t>
      </w:r>
      <w:r>
        <w:rPr>
          <w:b/>
        </w:rPr>
        <w:t>„Istoric"</w:t>
      </w:r>
      <w:r>
        <w:t xml:space="preserve"> din popup deschide pagina cu ultimele analize (păstrate local, max 50) — poți redeschide detaliile oricărei analize sau o poți șterge.</w:t>
      </w:r>
    </w:p>
    <w:p w14:paraId="4C139FFA" w14:textId="77777777" w:rsidR="00A4185D" w:rsidRDefault="00000000" w:rsidP="00E05063">
      <w:pPr>
        <w:pStyle w:val="CaptionedFigure"/>
        <w:jc w:val="center"/>
      </w:pPr>
      <w:r>
        <w:rPr>
          <w:noProof/>
        </w:rPr>
        <w:drawing>
          <wp:inline distT="0" distB="0" distL="0" distR="0" wp14:anchorId="7D52D3F0" wp14:editId="2FAA79AA">
            <wp:extent cx="4614333" cy="2494926"/>
            <wp:effectExtent l="0" t="0" r="0" b="0"/>
            <wp:docPr id="1874306366" name="Picture" descr="Istoricul extensie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media_testare/ext-12-istoric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2848" cy="2499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ED23C5" w14:textId="77777777" w:rsidR="00A4185D" w:rsidRDefault="00000000" w:rsidP="00E05063">
      <w:pPr>
        <w:pStyle w:val="ImageCaption"/>
        <w:jc w:val="center"/>
      </w:pPr>
      <w:r>
        <w:t>Istoricul extensiei</w:t>
      </w:r>
    </w:p>
    <w:p w14:paraId="4F821043" w14:textId="3A0A4A52" w:rsidR="00A4185D" w:rsidRDefault="00A4185D" w:rsidP="00E05063">
      <w:pPr>
        <w:jc w:val="center"/>
      </w:pPr>
    </w:p>
    <w:p w14:paraId="4BB6B00F" w14:textId="77777777" w:rsidR="00A4185D" w:rsidRPr="00E05063" w:rsidRDefault="00000000" w:rsidP="00E05063">
      <w:pPr>
        <w:pStyle w:val="Heading1"/>
        <w:jc w:val="center"/>
        <w:rPr>
          <w:lang w:val="fr-FR"/>
        </w:rPr>
      </w:pPr>
      <w:bookmarkStart w:id="38" w:name="întrebări-frecvente"/>
      <w:bookmarkStart w:id="39" w:name="_Toc235184909"/>
      <w:r w:rsidRPr="00E05063">
        <w:rPr>
          <w:lang w:val="fr-FR"/>
        </w:rPr>
        <w:t>5. Întrebări frecvente</w:t>
      </w:r>
      <w:bookmarkEnd w:id="38"/>
      <w:bookmarkEnd w:id="39"/>
    </w:p>
    <w:p w14:paraId="3A8D017F" w14:textId="77777777" w:rsidR="00A4185D" w:rsidRPr="00E05063" w:rsidRDefault="00000000" w:rsidP="00ED54F6">
      <w:pPr>
        <w:pStyle w:val="FirstParagraph"/>
        <w:rPr>
          <w:lang w:val="fr-FR"/>
        </w:rPr>
      </w:pPr>
      <w:r w:rsidRPr="00E05063">
        <w:rPr>
          <w:b/>
          <w:lang w:val="fr-FR"/>
        </w:rPr>
        <w:t>Cum interpretez scorul?</w:t>
      </w:r>
      <w:r w:rsidRPr="00E05063">
        <w:rPr>
          <w:lang w:val="fr-FR"/>
        </w:rPr>
        <w:t xml:space="preserve"> 0–30 (verde) = conținut în general de încredere; 31–60 (galben) = îndoielnic, citește critic; 61–100 (portocaliu/roșu) = risc ridicat — verifică sursele oficiale și nu distribui.</w:t>
      </w:r>
    </w:p>
    <w:p w14:paraId="4E7F3B01" w14:textId="77777777" w:rsidR="00A4185D" w:rsidRPr="00E05063" w:rsidRDefault="00000000" w:rsidP="00ED54F6">
      <w:pPr>
        <w:pStyle w:val="BodyText"/>
        <w:rPr>
          <w:lang w:val="fr-FR"/>
        </w:rPr>
      </w:pPr>
      <w:r w:rsidRPr="00E05063">
        <w:rPr>
          <w:b/>
          <w:lang w:val="fr-FR"/>
        </w:rPr>
        <w:t>De ce un conținut cu afirmații adevărate poate primi verdict de risc ridicat?</w:t>
      </w:r>
      <w:r w:rsidRPr="00E05063">
        <w:rPr>
          <w:lang w:val="fr-FR"/>
        </w:rPr>
        <w:t xml:space="preserve"> Pentru că riscul nu vine doar din afirmații: o imagine generată de AI care „ambalează" o știre reală este o prezentare falsificată — sistemul o detectează și explică exact acest lucru în raport.</w:t>
      </w:r>
    </w:p>
    <w:p w14:paraId="0207755A" w14:textId="77777777" w:rsidR="00A4185D" w:rsidRDefault="00000000" w:rsidP="00ED54F6">
      <w:pPr>
        <w:pStyle w:val="BodyText"/>
      </w:pPr>
      <w:r>
        <w:rPr>
          <w:b/>
        </w:rPr>
        <w:t>Mi s-a epuizat creditul.</w:t>
      </w:r>
      <w:r>
        <w:t xml:space="preserve"> Fiecare analiză consumă credite în funcție de tipul conținutului (text 1, imagine 2, video 5). La epuizare primești mesajul „Insufficient credits" — creditele se reînnoiesc conform abonamentului (vezi Setări → Abonament).</w:t>
      </w:r>
    </w:p>
    <w:p w14:paraId="732DA4F4" w14:textId="77777777" w:rsidR="00A4185D" w:rsidRDefault="00000000" w:rsidP="00ED54F6">
      <w:pPr>
        <w:pStyle w:val="BodyText"/>
      </w:pPr>
      <w:r>
        <w:rPr>
          <w:b/>
        </w:rPr>
        <w:t>Analiza durează mult.</w:t>
      </w:r>
      <w:r>
        <w:t xml:space="preserve"> Textele durează secunde; imaginile ~30–90 s; clipurile video pot dura câteva minute (transcriere + analiză vizuală). Poți închide fereastra — rezultatul apare în Istoric.</w:t>
      </w:r>
    </w:p>
    <w:p w14:paraId="391E2BBD" w14:textId="77777777" w:rsidR="00A4185D" w:rsidRDefault="00000000" w:rsidP="00ED54F6">
      <w:pPr>
        <w:pStyle w:val="BodyText"/>
      </w:pPr>
      <w:r>
        <w:rPr>
          <w:b/>
        </w:rPr>
        <w:t>Pot șterge o analiză?</w:t>
      </w:r>
      <w:r>
        <w:t xml:space="preserve"> Da — din Istoric (web/mobil: ștergere cu confirmare; extensie: ștergere din pagina de istoric). Ștergerea elimină și conținutul asociat.</w:t>
      </w:r>
    </w:p>
    <w:p w14:paraId="5580CF3F" w14:textId="77777777" w:rsidR="00A4185D" w:rsidRDefault="00000000" w:rsidP="00ED54F6">
      <w:pPr>
        <w:pStyle w:val="BodyText"/>
      </w:pPr>
      <w:r>
        <w:rPr>
          <w:i/>
        </w:rPr>
        <w:t>Versiune document: 1.0 · 17.07.2026</w:t>
      </w:r>
    </w:p>
    <w:sectPr w:rsidR="00A4185D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CEA25" w14:textId="77777777" w:rsidR="00C5322F" w:rsidRDefault="00C5322F">
      <w:pPr>
        <w:spacing w:after="0"/>
      </w:pPr>
      <w:r>
        <w:separator/>
      </w:r>
    </w:p>
  </w:endnote>
  <w:endnote w:type="continuationSeparator" w:id="0">
    <w:p w14:paraId="3813318C" w14:textId="77777777" w:rsidR="00C5322F" w:rsidRDefault="00C532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E697C" w14:textId="77777777" w:rsidR="00C5322F" w:rsidRDefault="00C5322F">
      <w:r>
        <w:separator/>
      </w:r>
    </w:p>
  </w:footnote>
  <w:footnote w:type="continuationSeparator" w:id="0">
    <w:p w14:paraId="35FC1490" w14:textId="77777777" w:rsidR="00C5322F" w:rsidRDefault="00C53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/>
    </w:pict>
  </w:numPicBullet>
  <w:abstractNum w:abstractNumId="0" w15:restartNumberingAfterBreak="0">
    <w:nsid w:val="EA454B4C"/>
    <w:multiLevelType w:val="multilevel"/>
    <w:tmpl w:val="1BFA8C4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start w:val="1"/>
      <w:numFmt w:val="decimal"/>
      <w:lvlText w:val="%8."/>
      <w:lvlJc w:val="left"/>
      <w:pPr>
        <w:tabs>
          <w:tab w:val="num" w:pos="5040"/>
        </w:tabs>
        <w:ind w:left="5520" w:hanging="480"/>
      </w:pPr>
    </w:lvl>
    <w:lvl w:ilvl="8">
      <w:start w:val="1"/>
      <w:numFmt w:val="decimal"/>
      <w:lvlText w:val="%9.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C1AE401"/>
    <w:multiLevelType w:val="multilevel"/>
    <w:tmpl w:val="E49827D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2" w15:restartNumberingAfterBreak="0">
    <w:nsid w:val="71315DCA"/>
    <w:multiLevelType w:val="multilevel"/>
    <w:tmpl w:val="59A21DF8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" w16cid:durableId="210307009">
    <w:abstractNumId w:val="1"/>
  </w:num>
  <w:num w:numId="2" w16cid:durableId="2494308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62803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2722928">
    <w:abstractNumId w:val="2"/>
  </w:num>
  <w:num w:numId="5" w16cid:durableId="1334724184">
    <w:abstractNumId w:val="2"/>
  </w:num>
  <w:num w:numId="6" w16cid:durableId="2015258972">
    <w:abstractNumId w:val="2"/>
  </w:num>
  <w:num w:numId="7" w16cid:durableId="12359723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560592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65755188">
    <w:abstractNumId w:val="2"/>
  </w:num>
  <w:num w:numId="10" w16cid:durableId="17279960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435104770">
    <w:abstractNumId w:val="2"/>
  </w:num>
  <w:num w:numId="12" w16cid:durableId="2048329336">
    <w:abstractNumId w:val="2"/>
  </w:num>
  <w:num w:numId="13" w16cid:durableId="2050215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D07"/>
    <w:rsid w:val="00011C8B"/>
    <w:rsid w:val="004E29B3"/>
    <w:rsid w:val="00547E32"/>
    <w:rsid w:val="00590D07"/>
    <w:rsid w:val="006C35E7"/>
    <w:rsid w:val="00765986"/>
    <w:rsid w:val="00784D58"/>
    <w:rsid w:val="008D6863"/>
    <w:rsid w:val="00A4185D"/>
    <w:rsid w:val="00A9345D"/>
    <w:rsid w:val="00B86B75"/>
    <w:rsid w:val="00BC48D5"/>
    <w:rsid w:val="00C36279"/>
    <w:rsid w:val="00C5322F"/>
    <w:rsid w:val="00E05063"/>
    <w:rsid w:val="00E315A3"/>
    <w:rsid w:val="00ED54F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995F6"/>
  <w15:docId w15:val="{02E346D9-3C4E-4975-82ED-05927508C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toc 1" w:uiPriority="39"/>
    <w:lsdException w:name="toc 2" w:uiPriority="39"/>
    <w:lsdException w:name="Hyperlink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Cs/>
      <w:i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uiPriority w:val="99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TOC1">
    <w:name w:val="toc 1"/>
    <w:basedOn w:val="Normal"/>
    <w:next w:val="Normal"/>
    <w:autoRedefine/>
    <w:uiPriority w:val="39"/>
    <w:rsid w:val="00E05063"/>
    <w:pPr>
      <w:spacing w:after="100"/>
    </w:pPr>
  </w:style>
  <w:style w:type="paragraph" w:styleId="TOC2">
    <w:name w:val="toc 2"/>
    <w:basedOn w:val="Normal"/>
    <w:next w:val="Normal"/>
    <w:autoRedefine/>
    <w:uiPriority w:val="39"/>
    <w:rsid w:val="00E05063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1779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Ghid de utilizare — DiDi Lot 3 (Frontend)</vt:lpstr>
    </vt:vector>
  </TitlesOfParts>
  <Company/>
  <LinksUpToDate>false</LinksUpToDate>
  <CharactersWithSpaces>11897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Ghid de utilizare — DiDi Lot 3 (Frontend)</dc:title>
  <dc:creator>Aplicația web · Aplicația mobilă · Extensia de browser</dc:creator>
  <cp:keywords/>
  <cp:lastModifiedBy>Vasile Alexe</cp:lastModifiedBy>
  <cp:revision>3</cp:revision>
  <dcterms:created xsi:type="dcterms:W3CDTF">2026-07-17T07:14:00Z</dcterms:created>
  <dcterms:modified xsi:type="dcterms:W3CDTF">2026-07-17T09:48:00Z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PNRR DIGI150 · contract 11.1.i3.c9</vt:lpwstr>
  </property>
</Properties>
</file>